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1410"/>
        <w:tblW w:w="17878" w:type="dxa"/>
        <w:tblLayout w:type="fixed"/>
        <w:tblLook w:val="0000" w:firstRow="0" w:lastRow="0" w:firstColumn="0" w:lastColumn="0" w:noHBand="0" w:noVBand="0"/>
      </w:tblPr>
      <w:tblGrid>
        <w:gridCol w:w="12015"/>
        <w:gridCol w:w="5863"/>
      </w:tblGrid>
      <w:tr w:rsidR="003020C6" w:rsidRPr="00E23CCB" w:rsidTr="003020C6">
        <w:trPr>
          <w:trHeight w:val="2033"/>
        </w:trPr>
        <w:tc>
          <w:tcPr>
            <w:tcW w:w="12015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3020C6" w:rsidRPr="00E23CCB" w:rsidRDefault="003020C6" w:rsidP="003020C6">
            <w:pPr>
              <w:pStyle w:val="a5"/>
              <w:tabs>
                <w:tab w:val="clear" w:pos="4677"/>
                <w:tab w:val="clear" w:pos="9355"/>
              </w:tabs>
              <w:snapToGrid w:val="0"/>
              <w:jc w:val="center"/>
              <w:rPr>
                <w:rFonts w:ascii="Century Gothic" w:hAnsi="Century Gothic" w:cs="Century Gothic"/>
                <w:b/>
                <w:color w:val="FF0000"/>
                <w:sz w:val="28"/>
                <w:szCs w:val="28"/>
              </w:rPr>
            </w:pPr>
          </w:p>
          <w:p w:rsidR="003020C6" w:rsidRPr="00E23CCB" w:rsidRDefault="003020C6" w:rsidP="003020C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863" w:type="dxa"/>
            <w:tcBorders>
              <w:bottom w:val="single" w:sz="18" w:space="0" w:color="FF0000"/>
            </w:tcBorders>
            <w:shd w:val="clear" w:color="auto" w:fill="auto"/>
          </w:tcPr>
          <w:p w:rsidR="003020C6" w:rsidRPr="00E23CCB" w:rsidRDefault="003020C6" w:rsidP="003020C6">
            <w:pPr>
              <w:pStyle w:val="a5"/>
              <w:rPr>
                <w:rFonts w:ascii="Arial" w:hAnsi="Arial" w:cs="Arial"/>
              </w:rPr>
            </w:pPr>
          </w:p>
        </w:tc>
      </w:tr>
    </w:tbl>
    <w:p w:rsidR="00762749" w:rsidRPr="00E23CCB" w:rsidRDefault="00762749" w:rsidP="009E384D">
      <w:pPr>
        <w:jc w:val="center"/>
        <w:rPr>
          <w:rFonts w:ascii="Times New Roman" w:hAnsi="Times New Roman"/>
          <w:b/>
          <w:sz w:val="32"/>
        </w:rPr>
      </w:pPr>
    </w:p>
    <w:p w:rsidR="00762749" w:rsidRPr="00E23CCB" w:rsidRDefault="00F830C2" w:rsidP="009E384D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  <w:lang w:eastAsia="ru-RU"/>
        </w:rPr>
        <w:drawing>
          <wp:inline distT="0" distB="0" distL="0" distR="0">
            <wp:extent cx="5056505" cy="953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49" w:rsidRPr="00E23CCB" w:rsidRDefault="00762749" w:rsidP="009E384D">
      <w:pPr>
        <w:jc w:val="center"/>
        <w:rPr>
          <w:rFonts w:ascii="Times New Roman" w:hAnsi="Times New Roman"/>
          <w:b/>
          <w:sz w:val="32"/>
        </w:rPr>
      </w:pPr>
    </w:p>
    <w:p w:rsidR="00762749" w:rsidRPr="00E23CCB" w:rsidRDefault="00762749" w:rsidP="009E384D">
      <w:pPr>
        <w:jc w:val="center"/>
        <w:rPr>
          <w:rFonts w:ascii="Times New Roman" w:hAnsi="Times New Roman"/>
          <w:b/>
          <w:sz w:val="32"/>
          <w:lang w:val="en-US"/>
        </w:rPr>
      </w:pPr>
    </w:p>
    <w:p w:rsidR="00762749" w:rsidRPr="00D312FA" w:rsidRDefault="00184964" w:rsidP="009E384D">
      <w:pPr>
        <w:jc w:val="center"/>
        <w:rPr>
          <w:rFonts w:ascii="Times New Roman" w:hAnsi="Times New Roman"/>
          <w:b/>
          <w:sz w:val="32"/>
        </w:rPr>
      </w:pPr>
      <w:r w:rsidRPr="00D312FA">
        <w:rPr>
          <w:rFonts w:ascii="Times New Roman" w:hAnsi="Times New Roman"/>
          <w:b/>
          <w:sz w:val="32"/>
        </w:rPr>
        <w:t>ПАСПОРТ</w:t>
      </w:r>
    </w:p>
    <w:p w:rsidR="00762749" w:rsidRPr="00E23CCB" w:rsidRDefault="00762749" w:rsidP="009E384D">
      <w:pPr>
        <w:jc w:val="center"/>
        <w:rPr>
          <w:rFonts w:ascii="Times New Roman" w:hAnsi="Times New Roman"/>
          <w:b/>
          <w:sz w:val="32"/>
        </w:rPr>
      </w:pPr>
    </w:p>
    <w:p w:rsidR="00762749" w:rsidRPr="00E23CCB" w:rsidRDefault="00FE7B7C" w:rsidP="009E384D">
      <w:pPr>
        <w:jc w:val="center"/>
        <w:rPr>
          <w:rFonts w:ascii="Times New Roman" w:hAnsi="Times New Roman"/>
          <w:b/>
          <w:sz w:val="32"/>
        </w:rPr>
      </w:pPr>
      <w:r w:rsidRPr="00E23CCB">
        <w:rPr>
          <w:rFonts w:ascii="Times New Roman" w:hAnsi="Times New Roman"/>
          <w:b/>
          <w:sz w:val="32"/>
        </w:rPr>
        <w:t xml:space="preserve">Насос для </w:t>
      </w:r>
      <w:r w:rsidR="00BC7805">
        <w:rPr>
          <w:rFonts w:ascii="Times New Roman" w:hAnsi="Times New Roman"/>
          <w:b/>
          <w:sz w:val="32"/>
        </w:rPr>
        <w:t>от</w:t>
      </w:r>
      <w:r w:rsidRPr="00E23CCB">
        <w:rPr>
          <w:rFonts w:ascii="Times New Roman" w:hAnsi="Times New Roman"/>
          <w:b/>
          <w:sz w:val="32"/>
        </w:rPr>
        <w:t>бора проб</w:t>
      </w:r>
    </w:p>
    <w:p w:rsidR="00762749" w:rsidRPr="00F66E21" w:rsidRDefault="00FE7B7C" w:rsidP="009E384D">
      <w:pPr>
        <w:jc w:val="center"/>
        <w:rPr>
          <w:rFonts w:ascii="Times New Roman" w:hAnsi="Times New Roman"/>
          <w:b/>
          <w:sz w:val="40"/>
          <w:szCs w:val="40"/>
        </w:rPr>
      </w:pPr>
      <w:r w:rsidRPr="00E23CCB">
        <w:rPr>
          <w:rFonts w:ascii="Times New Roman" w:hAnsi="Times New Roman"/>
          <w:b/>
          <w:sz w:val="40"/>
          <w:szCs w:val="40"/>
        </w:rPr>
        <w:t>РР0</w:t>
      </w:r>
      <w:r w:rsidR="00F66E21">
        <w:rPr>
          <w:rFonts w:ascii="Times New Roman" w:hAnsi="Times New Roman"/>
          <w:b/>
          <w:sz w:val="40"/>
          <w:szCs w:val="40"/>
        </w:rPr>
        <w:t>1</w:t>
      </w:r>
    </w:p>
    <w:p w:rsidR="00762749" w:rsidRPr="00E23CCB" w:rsidRDefault="00762749" w:rsidP="009E384D">
      <w:pPr>
        <w:jc w:val="center"/>
        <w:rPr>
          <w:rFonts w:ascii="Times New Roman" w:hAnsi="Times New Roman"/>
          <w:b/>
          <w:sz w:val="32"/>
        </w:rPr>
      </w:pPr>
    </w:p>
    <w:p w:rsidR="00762749" w:rsidRPr="00E23CCB" w:rsidRDefault="00762749" w:rsidP="009E384D">
      <w:pPr>
        <w:jc w:val="center"/>
        <w:rPr>
          <w:rFonts w:ascii="Times New Roman" w:hAnsi="Times New Roman"/>
          <w:b/>
          <w:sz w:val="32"/>
        </w:rPr>
      </w:pPr>
    </w:p>
    <w:p w:rsidR="00762749" w:rsidRPr="00E23CCB" w:rsidRDefault="00762749" w:rsidP="009E384D">
      <w:pPr>
        <w:jc w:val="center"/>
        <w:rPr>
          <w:rFonts w:ascii="Times New Roman" w:hAnsi="Times New Roman"/>
          <w:b/>
          <w:sz w:val="32"/>
        </w:rPr>
      </w:pPr>
    </w:p>
    <w:p w:rsidR="00762749" w:rsidRDefault="00762749" w:rsidP="009E384D">
      <w:pPr>
        <w:jc w:val="center"/>
        <w:rPr>
          <w:rFonts w:ascii="Times New Roman" w:hAnsi="Times New Roman"/>
          <w:b/>
          <w:sz w:val="32"/>
        </w:rPr>
      </w:pPr>
      <w:r w:rsidRPr="00E23CCB">
        <w:rPr>
          <w:rFonts w:ascii="Times New Roman" w:hAnsi="Times New Roman"/>
          <w:b/>
          <w:sz w:val="32"/>
        </w:rPr>
        <w:t xml:space="preserve"> </w:t>
      </w:r>
    </w:p>
    <w:p w:rsidR="00184964" w:rsidRPr="00E23CCB" w:rsidRDefault="00184964" w:rsidP="009E384D">
      <w:pPr>
        <w:jc w:val="center"/>
        <w:rPr>
          <w:rFonts w:ascii="Times New Roman" w:hAnsi="Times New Roman"/>
          <w:b/>
          <w:sz w:val="32"/>
        </w:rPr>
      </w:pPr>
    </w:p>
    <w:p w:rsidR="00762749" w:rsidRPr="00E23CCB" w:rsidRDefault="00762749" w:rsidP="009E384D">
      <w:pPr>
        <w:jc w:val="center"/>
        <w:rPr>
          <w:rFonts w:ascii="Times New Roman" w:hAnsi="Times New Roman"/>
          <w:b/>
          <w:sz w:val="32"/>
        </w:rPr>
      </w:pPr>
    </w:p>
    <w:p w:rsidR="00BD7569" w:rsidRPr="00BD7569" w:rsidRDefault="00BD7569" w:rsidP="00BD7569">
      <w:pPr>
        <w:jc w:val="center"/>
        <w:rPr>
          <w:rFonts w:ascii="Times New Roman" w:hAnsi="Times New Roman"/>
          <w:sz w:val="32"/>
          <w:u w:val="single"/>
        </w:rPr>
      </w:pPr>
      <w:r w:rsidRPr="00BD7569">
        <w:rPr>
          <w:rFonts w:ascii="Times New Roman" w:hAnsi="Times New Roman"/>
          <w:sz w:val="32"/>
        </w:rPr>
        <w:t xml:space="preserve">Заводской </w:t>
      </w:r>
      <w:r w:rsidR="00911CC8">
        <w:rPr>
          <w:rFonts w:ascii="Times New Roman" w:hAnsi="Times New Roman"/>
          <w:sz w:val="32"/>
        </w:rPr>
        <w:t>номер:</w:t>
      </w:r>
      <w:r w:rsidRPr="00BD7569">
        <w:rPr>
          <w:rFonts w:ascii="Times New Roman" w:hAnsi="Times New Roman"/>
          <w:sz w:val="32"/>
        </w:rPr>
        <w:tab/>
      </w:r>
      <w:r w:rsidR="00911CC8">
        <w:rPr>
          <w:rFonts w:ascii="Times New Roman" w:hAnsi="Times New Roman"/>
          <w:sz w:val="32"/>
        </w:rPr>
        <w:t>______________</w:t>
      </w:r>
    </w:p>
    <w:p w:rsidR="00BD7569" w:rsidRPr="00BD7569" w:rsidRDefault="00BD7569" w:rsidP="00BD7569">
      <w:pPr>
        <w:rPr>
          <w:rFonts w:ascii="Times New Roman" w:hAnsi="Times New Roman"/>
          <w:sz w:val="32"/>
          <w:u w:val="single"/>
        </w:rPr>
      </w:pPr>
    </w:p>
    <w:p w:rsidR="00BD7569" w:rsidRPr="00BD7569" w:rsidRDefault="00BD7569" w:rsidP="00BD7569">
      <w:pPr>
        <w:jc w:val="center"/>
        <w:rPr>
          <w:rFonts w:ascii="Times New Roman" w:hAnsi="Times New Roman"/>
          <w:sz w:val="32"/>
        </w:rPr>
      </w:pPr>
      <w:r w:rsidRPr="00BD7569">
        <w:rPr>
          <w:rFonts w:ascii="Times New Roman" w:hAnsi="Times New Roman"/>
          <w:sz w:val="32"/>
        </w:rPr>
        <w:t>Дата изготовления</w:t>
      </w:r>
      <w:r w:rsidR="00F830C2">
        <w:rPr>
          <w:rFonts w:ascii="Times New Roman" w:hAnsi="Times New Roman"/>
          <w:sz w:val="32"/>
        </w:rPr>
        <w:t xml:space="preserve">: </w:t>
      </w:r>
      <w:r w:rsidR="0035106C">
        <w:rPr>
          <w:rFonts w:ascii="Times New Roman" w:hAnsi="Times New Roman"/>
          <w:sz w:val="32"/>
        </w:rPr>
        <w:t>_____________</w:t>
      </w:r>
    </w:p>
    <w:p w:rsidR="00BD7569" w:rsidRPr="00BD7569" w:rsidRDefault="00BD7569" w:rsidP="00BD7569">
      <w:pPr>
        <w:rPr>
          <w:rFonts w:ascii="Times New Roman" w:hAnsi="Times New Roman"/>
          <w:sz w:val="32"/>
          <w:u w:val="single"/>
        </w:rPr>
      </w:pPr>
    </w:p>
    <w:p w:rsidR="00762749" w:rsidRPr="00E23CCB" w:rsidRDefault="00762749" w:rsidP="009E384D">
      <w:pPr>
        <w:rPr>
          <w:rFonts w:ascii="Times New Roman" w:hAnsi="Times New Roman"/>
          <w:sz w:val="32"/>
          <w:u w:val="single"/>
        </w:rPr>
      </w:pPr>
    </w:p>
    <w:p w:rsidR="00762749" w:rsidRPr="00E23CCB" w:rsidRDefault="00762749" w:rsidP="009E384D">
      <w:pPr>
        <w:rPr>
          <w:rFonts w:ascii="Times New Roman" w:hAnsi="Times New Roman"/>
          <w:sz w:val="32"/>
          <w:u w:val="single"/>
        </w:rPr>
      </w:pPr>
    </w:p>
    <w:p w:rsidR="00762749" w:rsidRPr="00E23CCB" w:rsidRDefault="00762749" w:rsidP="009E384D">
      <w:pPr>
        <w:rPr>
          <w:rFonts w:ascii="Times New Roman" w:hAnsi="Times New Roman"/>
          <w:sz w:val="32"/>
          <w:u w:val="single"/>
        </w:rPr>
      </w:pPr>
    </w:p>
    <w:p w:rsidR="00762749" w:rsidRPr="00E23CCB" w:rsidRDefault="00762749" w:rsidP="009E384D">
      <w:pPr>
        <w:rPr>
          <w:rFonts w:ascii="Times New Roman" w:hAnsi="Times New Roman"/>
          <w:sz w:val="32"/>
          <w:u w:val="single"/>
        </w:rPr>
      </w:pPr>
    </w:p>
    <w:p w:rsidR="00762749" w:rsidRPr="00E23CCB" w:rsidRDefault="00762749" w:rsidP="009E384D">
      <w:pPr>
        <w:rPr>
          <w:rFonts w:ascii="Times New Roman" w:hAnsi="Times New Roman"/>
          <w:sz w:val="32"/>
          <w:u w:val="single"/>
        </w:rPr>
      </w:pPr>
    </w:p>
    <w:p w:rsidR="00762749" w:rsidRPr="00E23CCB" w:rsidRDefault="00762749" w:rsidP="009E384D">
      <w:pPr>
        <w:rPr>
          <w:rFonts w:ascii="Times New Roman" w:hAnsi="Times New Roman"/>
          <w:sz w:val="32"/>
          <w:u w:val="single"/>
        </w:rPr>
      </w:pPr>
    </w:p>
    <w:p w:rsidR="00762749" w:rsidRPr="00E23CCB" w:rsidRDefault="00762749" w:rsidP="009E384D">
      <w:pPr>
        <w:rPr>
          <w:rFonts w:ascii="Times New Roman" w:hAnsi="Times New Roman"/>
          <w:sz w:val="32"/>
          <w:u w:val="single"/>
        </w:rPr>
      </w:pPr>
    </w:p>
    <w:p w:rsidR="00762749" w:rsidRPr="00E23CCB" w:rsidRDefault="00762749" w:rsidP="009E384D">
      <w:pPr>
        <w:rPr>
          <w:rFonts w:ascii="Times New Roman" w:hAnsi="Times New Roman"/>
          <w:sz w:val="32"/>
          <w:u w:val="single"/>
        </w:rPr>
      </w:pPr>
    </w:p>
    <w:p w:rsidR="00762749" w:rsidRPr="00E23CCB" w:rsidRDefault="00762749" w:rsidP="009E384D">
      <w:pPr>
        <w:rPr>
          <w:rFonts w:ascii="Times New Roman" w:hAnsi="Times New Roman"/>
          <w:sz w:val="32"/>
          <w:u w:val="single"/>
        </w:rPr>
      </w:pPr>
    </w:p>
    <w:p w:rsidR="00762749" w:rsidRPr="00E23CCB" w:rsidRDefault="00762749" w:rsidP="009E384D">
      <w:pPr>
        <w:spacing w:after="120"/>
        <w:jc w:val="center"/>
        <w:rPr>
          <w:rFonts w:ascii="Times New Roman" w:hAnsi="Times New Roman"/>
        </w:rPr>
      </w:pPr>
    </w:p>
    <w:p w:rsidR="003020C6" w:rsidRPr="00E23CCB" w:rsidRDefault="003020C6" w:rsidP="009E384D">
      <w:pPr>
        <w:spacing w:after="120"/>
        <w:jc w:val="center"/>
        <w:rPr>
          <w:rFonts w:ascii="Times New Roman" w:hAnsi="Times New Roman"/>
        </w:rPr>
      </w:pPr>
    </w:p>
    <w:p w:rsidR="003020C6" w:rsidRPr="00E23CCB" w:rsidRDefault="003020C6" w:rsidP="009E384D">
      <w:pPr>
        <w:spacing w:after="120"/>
        <w:jc w:val="center"/>
        <w:rPr>
          <w:rFonts w:ascii="Times New Roman" w:hAnsi="Times New Roman"/>
        </w:rPr>
      </w:pPr>
    </w:p>
    <w:p w:rsidR="003020C6" w:rsidRDefault="003020C6" w:rsidP="009E384D">
      <w:pPr>
        <w:spacing w:after="120"/>
        <w:jc w:val="center"/>
        <w:rPr>
          <w:rFonts w:ascii="Times New Roman" w:hAnsi="Times New Roman"/>
        </w:rPr>
      </w:pPr>
    </w:p>
    <w:p w:rsidR="0097417A" w:rsidRPr="00E23CCB" w:rsidRDefault="0097417A" w:rsidP="009E384D">
      <w:pPr>
        <w:spacing w:after="120"/>
        <w:jc w:val="center"/>
        <w:rPr>
          <w:rFonts w:ascii="Times New Roman" w:hAnsi="Times New Roman"/>
        </w:rPr>
      </w:pPr>
    </w:p>
    <w:p w:rsidR="00FE7B7C" w:rsidRPr="00E23CCB" w:rsidRDefault="00FE7B7C" w:rsidP="009E384D">
      <w:pPr>
        <w:spacing w:after="120"/>
        <w:jc w:val="center"/>
        <w:rPr>
          <w:rFonts w:ascii="Times New Roman" w:hAnsi="Times New Roman"/>
        </w:rPr>
      </w:pPr>
    </w:p>
    <w:p w:rsidR="00762749" w:rsidRPr="00E23CCB" w:rsidRDefault="00762749" w:rsidP="00FE7B7C">
      <w:pPr>
        <w:pStyle w:val="1"/>
        <w:numPr>
          <w:ilvl w:val="0"/>
          <w:numId w:val="1"/>
        </w:numPr>
        <w:spacing w:after="60"/>
        <w:jc w:val="center"/>
        <w:rPr>
          <w:rFonts w:ascii="Arial Narrow" w:hAnsi="Arial Narrow"/>
          <w:b/>
          <w:lang w:val="en-US"/>
        </w:rPr>
      </w:pPr>
      <w:r w:rsidRPr="00E23CCB">
        <w:rPr>
          <w:rFonts w:ascii="Arial Narrow" w:hAnsi="Arial Narrow"/>
          <w:b/>
        </w:rPr>
        <w:lastRenderedPageBreak/>
        <w:t>ОБЩИЕ СВЕДЕНИЯ О ПРИБОРЕ</w:t>
      </w:r>
    </w:p>
    <w:p w:rsidR="00762749" w:rsidRPr="00E23CCB" w:rsidRDefault="00762749" w:rsidP="00EB382C">
      <w:pPr>
        <w:pStyle w:val="1"/>
        <w:spacing w:after="60"/>
        <w:jc w:val="center"/>
        <w:rPr>
          <w:rFonts w:ascii="Arial Narrow" w:hAnsi="Arial Narrow"/>
          <w:lang w:val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31"/>
        <w:gridCol w:w="180"/>
        <w:gridCol w:w="7299"/>
      </w:tblGrid>
      <w:tr w:rsidR="00762749" w:rsidRPr="00E23CCB" w:rsidTr="00CE6A1B">
        <w:trPr>
          <w:trHeight w:val="66"/>
        </w:trPr>
        <w:tc>
          <w:tcPr>
            <w:tcW w:w="2231" w:type="dxa"/>
          </w:tcPr>
          <w:p w:rsidR="00762749" w:rsidRPr="00E23CCB" w:rsidRDefault="00762749" w:rsidP="00EB382C">
            <w:pPr>
              <w:spacing w:line="360" w:lineRule="auto"/>
              <w:jc w:val="both"/>
              <w:rPr>
                <w:rFonts w:ascii="Arial Narrow" w:hAnsi="Arial Narrow"/>
                <w:lang w:val="de-DE"/>
              </w:rPr>
            </w:pPr>
            <w:r w:rsidRPr="00E23CCB">
              <w:rPr>
                <w:rFonts w:ascii="Arial Narrow" w:hAnsi="Arial Narrow"/>
              </w:rPr>
              <w:t>Название прибора</w:t>
            </w:r>
            <w:r w:rsidRPr="00E23CCB">
              <w:rPr>
                <w:rFonts w:ascii="Arial Narrow" w:hAnsi="Arial Narrow"/>
                <w:lang w:val="de-DE"/>
              </w:rPr>
              <w:t xml:space="preserve"> </w:t>
            </w:r>
          </w:p>
        </w:tc>
        <w:tc>
          <w:tcPr>
            <w:tcW w:w="180" w:type="dxa"/>
          </w:tcPr>
          <w:p w:rsidR="00762749" w:rsidRPr="00E23CCB" w:rsidRDefault="00762749" w:rsidP="00EB382C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299" w:type="dxa"/>
          </w:tcPr>
          <w:p w:rsidR="00762749" w:rsidRPr="00F66E21" w:rsidRDefault="000F6F77" w:rsidP="00EB382C">
            <w:pPr>
              <w:pStyle w:val="5"/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Насос для </w:t>
            </w:r>
            <w:r w:rsidR="00C03007">
              <w:rPr>
                <w:rFonts w:ascii="Arial" w:hAnsi="Arial" w:cs="Arial"/>
                <w:lang w:val="ru-RU"/>
              </w:rPr>
              <w:t>от</w:t>
            </w:r>
            <w:r>
              <w:rPr>
                <w:rFonts w:ascii="Arial" w:hAnsi="Arial" w:cs="Arial"/>
                <w:lang w:val="ru-RU"/>
              </w:rPr>
              <w:t>бора проб РР0</w:t>
            </w:r>
            <w:r w:rsidR="00F66E21">
              <w:rPr>
                <w:rFonts w:ascii="Arial" w:hAnsi="Arial" w:cs="Arial"/>
                <w:lang w:val="ru-RU"/>
              </w:rPr>
              <w:t>1</w:t>
            </w:r>
          </w:p>
          <w:p w:rsidR="00762749" w:rsidRPr="00E23CCB" w:rsidRDefault="00762749" w:rsidP="00EB382C">
            <w:pPr>
              <w:rPr>
                <w:lang w:val="de-DE"/>
              </w:rPr>
            </w:pPr>
          </w:p>
        </w:tc>
      </w:tr>
      <w:tr w:rsidR="00762749" w:rsidRPr="00E23CCB">
        <w:tc>
          <w:tcPr>
            <w:tcW w:w="2231" w:type="dxa"/>
          </w:tcPr>
          <w:p w:rsidR="00762749" w:rsidRPr="00E23CCB" w:rsidRDefault="00762749" w:rsidP="00EB382C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E23CCB">
              <w:rPr>
                <w:rFonts w:ascii="Arial Narrow" w:hAnsi="Arial Narrow"/>
              </w:rPr>
              <w:t xml:space="preserve">Назначение  </w:t>
            </w:r>
          </w:p>
        </w:tc>
        <w:tc>
          <w:tcPr>
            <w:tcW w:w="180" w:type="dxa"/>
          </w:tcPr>
          <w:p w:rsidR="00762749" w:rsidRPr="00E23CCB" w:rsidRDefault="00762749" w:rsidP="00EB382C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E23CCB">
              <w:rPr>
                <w:rFonts w:ascii="Arial Narrow" w:hAnsi="Arial Narrow"/>
              </w:rPr>
              <w:t>:</w:t>
            </w:r>
          </w:p>
        </w:tc>
        <w:tc>
          <w:tcPr>
            <w:tcW w:w="7299" w:type="dxa"/>
          </w:tcPr>
          <w:p w:rsidR="00762749" w:rsidRPr="00424F99" w:rsidRDefault="00BC7805" w:rsidP="00A01D70">
            <w:pPr>
              <w:pStyle w:val="a9"/>
              <w:spacing w:line="240" w:lineRule="auto"/>
              <w:ind w:firstLine="0"/>
              <w:jc w:val="both"/>
              <w:rPr>
                <w:rFonts w:cs="Arial"/>
              </w:rPr>
            </w:pPr>
            <w:r w:rsidRPr="00424F99">
              <w:rPr>
                <w:rFonts w:cs="Arial"/>
              </w:rPr>
              <w:t>От</w:t>
            </w:r>
            <w:r w:rsidR="00FE7B7C" w:rsidRPr="00424F99">
              <w:rPr>
                <w:rFonts w:cs="Arial"/>
              </w:rPr>
              <w:t>бор проб</w:t>
            </w:r>
            <w:r w:rsidR="00E23CCB" w:rsidRPr="00424F99">
              <w:rPr>
                <w:rFonts w:cs="Arial"/>
              </w:rPr>
              <w:t xml:space="preserve"> </w:t>
            </w:r>
            <w:r w:rsidR="00762749" w:rsidRPr="00424F99">
              <w:rPr>
                <w:rFonts w:cs="Arial"/>
              </w:rPr>
              <w:t>воздуха рабочей зоны и аварийных выбросов, в том числе на взрывоопасных объектах.</w:t>
            </w:r>
          </w:p>
        </w:tc>
      </w:tr>
      <w:tr w:rsidR="00762749" w:rsidRPr="00E23CCB">
        <w:tc>
          <w:tcPr>
            <w:tcW w:w="2231" w:type="dxa"/>
          </w:tcPr>
          <w:p w:rsidR="00762749" w:rsidRPr="00E23CCB" w:rsidRDefault="00762749" w:rsidP="00EB382C">
            <w:pPr>
              <w:jc w:val="both"/>
              <w:rPr>
                <w:rFonts w:ascii="Arial Narrow" w:hAnsi="Arial Narrow"/>
                <w:lang w:val="de-DE"/>
              </w:rPr>
            </w:pPr>
            <w:r w:rsidRPr="00E23CCB">
              <w:rPr>
                <w:rFonts w:ascii="Arial Narrow" w:hAnsi="Arial Narrow"/>
              </w:rPr>
              <w:t xml:space="preserve">Изготовитель </w:t>
            </w:r>
          </w:p>
        </w:tc>
        <w:tc>
          <w:tcPr>
            <w:tcW w:w="180" w:type="dxa"/>
          </w:tcPr>
          <w:p w:rsidR="00762749" w:rsidRPr="00E23CCB" w:rsidRDefault="00762749" w:rsidP="00EB382C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E23CCB">
              <w:rPr>
                <w:rFonts w:ascii="Arial Narrow" w:hAnsi="Arial Narrow"/>
              </w:rPr>
              <w:t>:</w:t>
            </w:r>
          </w:p>
        </w:tc>
        <w:tc>
          <w:tcPr>
            <w:tcW w:w="7299" w:type="dxa"/>
          </w:tcPr>
          <w:p w:rsidR="00424F99" w:rsidRPr="00424F99" w:rsidRDefault="00424F99" w:rsidP="00424F99">
            <w:pPr>
              <w:jc w:val="both"/>
              <w:rPr>
                <w:rFonts w:ascii="Arial" w:hAnsi="Arial" w:cs="Arial"/>
              </w:rPr>
            </w:pPr>
            <w:r w:rsidRPr="00424F99">
              <w:rPr>
                <w:rFonts w:ascii="Arial" w:hAnsi="Arial" w:cs="Arial"/>
              </w:rPr>
              <w:t>ООО «ЛидерГазДетектор»</w:t>
            </w:r>
          </w:p>
          <w:p w:rsidR="00762749" w:rsidRPr="00424F99" w:rsidRDefault="00424F99" w:rsidP="0096766F">
            <w:pPr>
              <w:jc w:val="both"/>
              <w:rPr>
                <w:rFonts w:ascii="Arial" w:hAnsi="Arial" w:cs="Arial"/>
              </w:rPr>
            </w:pPr>
            <w:r w:rsidRPr="00424F99">
              <w:rPr>
                <w:rFonts w:ascii="Arial" w:hAnsi="Arial" w:cs="Arial"/>
              </w:rPr>
              <w:t>109431, г. Москва, ул. Привольная, д.70, корпус 1</w:t>
            </w:r>
          </w:p>
        </w:tc>
      </w:tr>
      <w:tr w:rsidR="00762749" w:rsidRPr="00E23CCB">
        <w:tc>
          <w:tcPr>
            <w:tcW w:w="2231" w:type="dxa"/>
          </w:tcPr>
          <w:p w:rsidR="00762749" w:rsidRPr="00E23CCB" w:rsidRDefault="00762749" w:rsidP="00EB382C">
            <w:pPr>
              <w:jc w:val="both"/>
              <w:rPr>
                <w:rFonts w:ascii="Arial Narrow" w:hAnsi="Arial Narrow"/>
                <w:lang w:val="de-DE"/>
              </w:rPr>
            </w:pPr>
            <w:r w:rsidRPr="00E23CCB">
              <w:rPr>
                <w:rFonts w:ascii="Arial Narrow" w:hAnsi="Arial Narrow"/>
              </w:rPr>
              <w:t xml:space="preserve">Поставщик </w:t>
            </w:r>
          </w:p>
        </w:tc>
        <w:tc>
          <w:tcPr>
            <w:tcW w:w="180" w:type="dxa"/>
          </w:tcPr>
          <w:p w:rsidR="00762749" w:rsidRPr="00E23CCB" w:rsidRDefault="00762749" w:rsidP="00EB382C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E23CCB">
              <w:rPr>
                <w:rFonts w:ascii="Arial Narrow" w:hAnsi="Arial Narrow"/>
              </w:rPr>
              <w:t>:</w:t>
            </w:r>
          </w:p>
        </w:tc>
        <w:tc>
          <w:tcPr>
            <w:tcW w:w="7299" w:type="dxa"/>
          </w:tcPr>
          <w:p w:rsidR="00606A03" w:rsidRPr="00424F99" w:rsidRDefault="00606A03" w:rsidP="00606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</w:t>
            </w:r>
            <w:r w:rsidRPr="00424F99">
              <w:rPr>
                <w:rFonts w:ascii="Arial" w:hAnsi="Arial" w:cs="Arial"/>
              </w:rPr>
              <w:t>Газ</w:t>
            </w:r>
            <w:r>
              <w:rPr>
                <w:rFonts w:ascii="Arial" w:hAnsi="Arial" w:cs="Arial"/>
              </w:rPr>
              <w:t>Приборы</w:t>
            </w:r>
            <w:r w:rsidRPr="00424F99">
              <w:rPr>
                <w:rFonts w:ascii="Arial" w:hAnsi="Arial" w:cs="Arial"/>
              </w:rPr>
              <w:t>»</w:t>
            </w:r>
          </w:p>
          <w:p w:rsidR="00A95EBF" w:rsidRDefault="00606A03" w:rsidP="00606A03">
            <w:pPr>
              <w:jc w:val="both"/>
              <w:rPr>
                <w:rFonts w:ascii="Arial" w:hAnsi="Arial" w:cs="Arial"/>
              </w:rPr>
            </w:pPr>
            <w:r w:rsidRPr="00424F99">
              <w:rPr>
                <w:rFonts w:ascii="Arial" w:hAnsi="Arial" w:cs="Arial"/>
              </w:rPr>
              <w:t xml:space="preserve">г. </w:t>
            </w:r>
            <w:r>
              <w:rPr>
                <w:rFonts w:ascii="Arial" w:hAnsi="Arial" w:cs="Arial"/>
              </w:rPr>
              <w:t xml:space="preserve">Смоленск, ул. Трамвайный проезд, д. 12, тел.: </w:t>
            </w:r>
            <w:hyperlink r:id="rId9" w:history="1">
              <w:r>
                <w:rPr>
                  <w:rStyle w:val="ae"/>
                  <w:rFonts w:cs="Arial"/>
                  <w:color w:val="000000"/>
                  <w:sz w:val="21"/>
                  <w:szCs w:val="21"/>
                  <w:shd w:val="clear" w:color="auto" w:fill="FFFFFF"/>
                </w:rPr>
                <w:t>+7 (4812) 30-24-75</w:t>
              </w:r>
            </w:hyperlink>
            <w:r w:rsidRPr="00606A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 w:rsidRPr="00606A0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hyperlink r:id="rId10" w:history="1">
              <w:r w:rsidRPr="00152F38">
                <w:rPr>
                  <w:rStyle w:val="ae"/>
                  <w:rFonts w:ascii="Arial" w:hAnsi="Arial" w:cs="Arial"/>
                </w:rPr>
                <w:t>zakaz@gazpribors.ru</w:t>
              </w:r>
            </w:hyperlink>
          </w:p>
          <w:p w:rsidR="00606A03" w:rsidRPr="00606A03" w:rsidRDefault="00606A03" w:rsidP="00606A03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62749" w:rsidRPr="00BD7569" w:rsidRDefault="00762749" w:rsidP="00EB382C">
      <w:pPr>
        <w:pStyle w:val="1"/>
      </w:pPr>
    </w:p>
    <w:p w:rsidR="00762749" w:rsidRDefault="00FE7B7C" w:rsidP="00EB382C">
      <w:pPr>
        <w:spacing w:before="120" w:after="120"/>
        <w:jc w:val="center"/>
        <w:rPr>
          <w:rFonts w:ascii="Arial Narrow" w:hAnsi="Arial Narrow"/>
          <w:b/>
        </w:rPr>
      </w:pPr>
      <w:r w:rsidRPr="00E23CCB">
        <w:rPr>
          <w:rFonts w:ascii="Arial Narrow" w:hAnsi="Arial Narrow"/>
          <w:b/>
        </w:rPr>
        <w:t>2</w:t>
      </w:r>
      <w:r w:rsidR="00762749" w:rsidRPr="00E23CCB">
        <w:rPr>
          <w:rFonts w:ascii="Arial Narrow" w:hAnsi="Arial Narrow"/>
          <w:b/>
        </w:rPr>
        <w:t>. ОСНОВНЫЕ ТЕХНИЧЕСКИЕ ХАРАКТЕРИСТИКИ</w:t>
      </w:r>
    </w:p>
    <w:p w:rsidR="00081710" w:rsidRDefault="00081710" w:rsidP="00EB382C">
      <w:pPr>
        <w:spacing w:before="120" w:after="120"/>
        <w:jc w:val="center"/>
        <w:rPr>
          <w:rFonts w:ascii="Arial Narrow" w:hAnsi="Arial Narrow"/>
          <w:b/>
        </w:rPr>
      </w:pP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 xml:space="preserve">Материал корпуса: </w:t>
      </w:r>
      <w:r w:rsidRPr="00F354CA">
        <w:rPr>
          <w:rFonts w:ascii="Arial Narrow" w:eastAsia="SimSun" w:hAnsi="Arial Narrow" w:cs="Arial"/>
          <w:kern w:val="2"/>
          <w:lang w:val="en-US" w:eastAsia="zh-CN"/>
        </w:rPr>
        <w:t>ABS</w:t>
      </w:r>
      <w:r w:rsidRPr="00F354CA">
        <w:rPr>
          <w:rFonts w:ascii="Arial Narrow" w:eastAsia="SimSun" w:hAnsi="Arial Narrow" w:cs="Arial"/>
          <w:kern w:val="2"/>
          <w:lang w:eastAsia="zh-CN"/>
        </w:rPr>
        <w:t>-пластик;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Элемент питания: литиевый аккумулятор;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Напряжение питания: 3,7 В;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Потребляемый ток: 1500 мАч;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Производительность: 500 см</w:t>
      </w:r>
      <w:r w:rsidRPr="00F354CA">
        <w:rPr>
          <w:rFonts w:ascii="Arial Narrow" w:eastAsia="SimSun" w:hAnsi="Arial Narrow" w:cs="Arial"/>
          <w:kern w:val="2"/>
          <w:vertAlign w:val="superscript"/>
          <w:lang w:eastAsia="zh-CN"/>
        </w:rPr>
        <w:t>3</w:t>
      </w:r>
      <w:r w:rsidRPr="00F354CA">
        <w:rPr>
          <w:rFonts w:ascii="Arial Narrow" w:eastAsia="SimSun" w:hAnsi="Arial Narrow" w:cs="Arial"/>
          <w:kern w:val="2"/>
          <w:lang w:eastAsia="zh-CN"/>
        </w:rPr>
        <w:t>/мин.;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Маркировка взрывозащиты: 0</w:t>
      </w:r>
      <w:r w:rsidRPr="00F354CA">
        <w:rPr>
          <w:rFonts w:ascii="Arial Narrow" w:eastAsia="SimSun" w:hAnsi="Arial Narrow" w:cs="Arial"/>
          <w:kern w:val="2"/>
          <w:lang w:val="en-US" w:eastAsia="zh-CN"/>
        </w:rPr>
        <w:t>Ex</w:t>
      </w:r>
      <w:r w:rsidRPr="00F354CA">
        <w:rPr>
          <w:rFonts w:ascii="Arial Narrow" w:eastAsia="SimSun" w:hAnsi="Arial Narrow" w:cs="Arial"/>
          <w:kern w:val="2"/>
          <w:lang w:eastAsia="zh-CN"/>
        </w:rPr>
        <w:t xml:space="preserve"> </w:t>
      </w:r>
      <w:r w:rsidRPr="00F354CA">
        <w:rPr>
          <w:rFonts w:ascii="Arial Narrow" w:eastAsia="SimSun" w:hAnsi="Arial Narrow" w:cs="Arial"/>
          <w:kern w:val="2"/>
          <w:lang w:val="en-US" w:eastAsia="zh-CN"/>
        </w:rPr>
        <w:t>ia</w:t>
      </w:r>
      <w:r w:rsidRPr="00F354CA">
        <w:rPr>
          <w:rFonts w:ascii="Arial Narrow" w:eastAsia="SimSun" w:hAnsi="Arial Narrow" w:cs="Arial"/>
          <w:kern w:val="2"/>
          <w:lang w:eastAsia="zh-CN"/>
        </w:rPr>
        <w:t xml:space="preserve"> </w:t>
      </w:r>
      <w:r w:rsidRPr="00F354CA">
        <w:rPr>
          <w:rFonts w:ascii="Arial Narrow" w:eastAsia="SimSun" w:hAnsi="Arial Narrow" w:cs="Arial"/>
          <w:kern w:val="2"/>
          <w:lang w:val="en-US" w:eastAsia="zh-CN"/>
        </w:rPr>
        <w:t>IIC</w:t>
      </w:r>
      <w:r w:rsidRPr="00F354CA">
        <w:rPr>
          <w:rFonts w:ascii="Arial Narrow" w:eastAsia="SimSun" w:hAnsi="Arial Narrow" w:cs="Arial"/>
          <w:kern w:val="2"/>
          <w:lang w:eastAsia="zh-CN"/>
        </w:rPr>
        <w:t xml:space="preserve"> </w:t>
      </w:r>
      <w:r w:rsidRPr="00F354CA">
        <w:rPr>
          <w:rFonts w:ascii="Arial Narrow" w:eastAsia="SimSun" w:hAnsi="Arial Narrow" w:cs="Arial"/>
          <w:kern w:val="2"/>
          <w:lang w:val="en-US" w:eastAsia="zh-CN"/>
        </w:rPr>
        <w:t>T</w:t>
      </w:r>
      <w:r w:rsidRPr="00F354CA">
        <w:rPr>
          <w:rFonts w:ascii="Arial Narrow" w:eastAsia="SimSun" w:hAnsi="Arial Narrow" w:cs="Arial"/>
          <w:kern w:val="2"/>
          <w:lang w:eastAsia="zh-CN"/>
        </w:rPr>
        <w:t xml:space="preserve">4 </w:t>
      </w:r>
      <w:r w:rsidRPr="00F354CA">
        <w:rPr>
          <w:rFonts w:ascii="Arial Narrow" w:eastAsia="SimSun" w:hAnsi="Arial Narrow" w:cs="Arial"/>
          <w:kern w:val="2"/>
          <w:lang w:val="en-US" w:eastAsia="zh-CN"/>
        </w:rPr>
        <w:t>Ga</w:t>
      </w:r>
      <w:r w:rsidRPr="00F354CA">
        <w:rPr>
          <w:rFonts w:ascii="Arial Narrow" w:eastAsia="SimSun" w:hAnsi="Arial Narrow" w:cs="Arial"/>
          <w:kern w:val="2"/>
          <w:lang w:eastAsia="zh-CN"/>
        </w:rPr>
        <w:t xml:space="preserve"> </w:t>
      </w:r>
      <w:r w:rsidRPr="00F354CA">
        <w:rPr>
          <w:rFonts w:ascii="Arial Narrow" w:eastAsia="SimSun" w:hAnsi="Arial Narrow" w:cs="Arial"/>
          <w:kern w:val="2"/>
          <w:lang w:val="en-US" w:eastAsia="zh-CN"/>
        </w:rPr>
        <w:t>X</w:t>
      </w:r>
      <w:r w:rsidRPr="00F354CA">
        <w:rPr>
          <w:rFonts w:ascii="Arial Narrow" w:eastAsia="SimSun" w:hAnsi="Arial Narrow" w:cs="Arial"/>
          <w:kern w:val="2"/>
          <w:lang w:eastAsia="zh-CN"/>
        </w:rPr>
        <w:t>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Степень защиты оболочки по ГОСТ</w:t>
      </w:r>
      <w:r w:rsidRPr="00F354CA">
        <w:rPr>
          <w:rFonts w:ascii="Arial Narrow" w:eastAsia="SimSun" w:hAnsi="Arial Narrow" w:cs="Arial"/>
          <w:kern w:val="2"/>
          <w:lang w:val="en-US" w:eastAsia="zh-CN"/>
        </w:rPr>
        <w:t> </w:t>
      </w:r>
      <w:r w:rsidRPr="00F354CA">
        <w:rPr>
          <w:rFonts w:ascii="Arial Narrow" w:eastAsia="SimSun" w:hAnsi="Arial Narrow" w:cs="Arial"/>
          <w:kern w:val="2"/>
          <w:lang w:eastAsia="zh-CN"/>
        </w:rPr>
        <w:t>14254</w:t>
      </w:r>
      <w:r w:rsidRPr="00F354CA">
        <w:rPr>
          <w:rFonts w:ascii="Arial Narrow" w:eastAsia="SimSun" w:hAnsi="Arial Narrow" w:cs="Arial"/>
          <w:kern w:val="2"/>
          <w:lang w:eastAsia="zh-CN"/>
        </w:rPr>
        <w:noBreakHyphen/>
        <w:t xml:space="preserve">2015: </w:t>
      </w:r>
      <w:r w:rsidRPr="00F354CA">
        <w:rPr>
          <w:rFonts w:ascii="Arial Narrow" w:eastAsia="SimSun" w:hAnsi="Arial Narrow" w:cs="Arial"/>
          <w:kern w:val="2"/>
          <w:lang w:val="en-US" w:eastAsia="zh-CN"/>
        </w:rPr>
        <w:t>IP</w:t>
      </w:r>
      <w:r w:rsidRPr="00F354CA">
        <w:rPr>
          <w:rFonts w:ascii="Arial Narrow" w:eastAsia="SimSun" w:hAnsi="Arial Narrow" w:cs="Arial"/>
          <w:kern w:val="2"/>
          <w:lang w:eastAsia="zh-CN"/>
        </w:rPr>
        <w:t>65;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Температура окружающей среды: минус 45°С … плюс 60°С;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Диапазон атмосферного давления: от 70 до 130 кПа;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Диапазон относительной влажности воздуха: от 5 до 95%;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 xml:space="preserve">Время непрерывной работы при температуре плюс 20°С: </w:t>
      </w:r>
      <w:r>
        <w:rPr>
          <w:rFonts w:ascii="Arial Narrow" w:eastAsia="SimSun" w:hAnsi="Arial Narrow" w:cs="Arial"/>
          <w:kern w:val="2"/>
          <w:lang w:eastAsia="zh-CN"/>
        </w:rPr>
        <w:t>1</w:t>
      </w:r>
      <w:r w:rsidR="00911CC8">
        <w:rPr>
          <w:rFonts w:ascii="Arial Narrow" w:eastAsia="SimSun" w:hAnsi="Arial Narrow" w:cs="Arial"/>
          <w:kern w:val="2"/>
          <w:lang w:eastAsia="zh-CN"/>
        </w:rPr>
        <w:t>0</w:t>
      </w:r>
      <w:r w:rsidRPr="00F354CA">
        <w:rPr>
          <w:rFonts w:ascii="Arial Narrow" w:eastAsia="SimSun" w:hAnsi="Arial Narrow" w:cs="Arial"/>
          <w:kern w:val="2"/>
          <w:lang w:eastAsia="zh-CN"/>
        </w:rPr>
        <w:t xml:space="preserve"> часов;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Габаритные размеры, мм: 179 × 65 × 30;</w:t>
      </w:r>
    </w:p>
    <w:p w:rsidR="00F354CA" w:rsidRPr="00F354CA" w:rsidRDefault="00F354CA" w:rsidP="00F354CA">
      <w:pPr>
        <w:autoSpaceDE w:val="0"/>
        <w:autoSpaceDN w:val="0"/>
        <w:adjustRightInd w:val="0"/>
        <w:rPr>
          <w:rFonts w:ascii="Arial Narrow" w:eastAsia="SimSun" w:hAnsi="Arial Narrow" w:cs="Arial"/>
          <w:kern w:val="2"/>
          <w:lang w:eastAsia="zh-CN"/>
        </w:rPr>
      </w:pPr>
      <w:r w:rsidRPr="00F354CA">
        <w:rPr>
          <w:rFonts w:ascii="Arial Narrow" w:eastAsia="SimSun" w:hAnsi="Arial Narrow" w:cs="Arial"/>
          <w:kern w:val="2"/>
          <w:lang w:eastAsia="zh-CN"/>
        </w:rPr>
        <w:t>Вес, г:  170.</w:t>
      </w:r>
    </w:p>
    <w:p w:rsidR="00762749" w:rsidRDefault="00762749" w:rsidP="00AA4C81">
      <w:pPr>
        <w:autoSpaceDE w:val="0"/>
        <w:autoSpaceDN w:val="0"/>
        <w:adjustRightInd w:val="0"/>
        <w:rPr>
          <w:rFonts w:asciiTheme="minorHAnsi" w:eastAsia="ArialNarrow" w:hAnsiTheme="minorHAnsi" w:cs="ArialNarrow"/>
          <w:lang w:eastAsia="en-US"/>
        </w:rPr>
      </w:pPr>
    </w:p>
    <w:p w:rsidR="008C2E45" w:rsidRPr="008C2E45" w:rsidRDefault="008C2E45" w:rsidP="00AA4C81">
      <w:pPr>
        <w:autoSpaceDE w:val="0"/>
        <w:autoSpaceDN w:val="0"/>
        <w:adjustRightInd w:val="0"/>
        <w:rPr>
          <w:rFonts w:asciiTheme="minorHAnsi" w:eastAsia="ArialNarrow" w:hAnsiTheme="minorHAnsi" w:cs="ArialNarrow"/>
          <w:lang w:eastAsia="en-US"/>
        </w:rPr>
      </w:pPr>
    </w:p>
    <w:p w:rsidR="00762749" w:rsidRPr="00E23CCB" w:rsidRDefault="00E23CCB" w:rsidP="00FC4C7D">
      <w:pPr>
        <w:pStyle w:val="3"/>
        <w:spacing w:before="120" w:after="120" w:line="240" w:lineRule="auto"/>
        <w:rPr>
          <w:rFonts w:ascii="Arial Narrow" w:hAnsi="Arial Narrow"/>
          <w:sz w:val="20"/>
        </w:rPr>
      </w:pPr>
      <w:r w:rsidRPr="00E23CCB">
        <w:rPr>
          <w:rFonts w:ascii="Arial Narrow" w:hAnsi="Arial Narrow"/>
          <w:sz w:val="20"/>
        </w:rPr>
        <w:t>3</w:t>
      </w:r>
      <w:r w:rsidR="00762749" w:rsidRPr="00E23CCB">
        <w:rPr>
          <w:rFonts w:ascii="Arial Narrow" w:hAnsi="Arial Narrow"/>
          <w:sz w:val="20"/>
        </w:rPr>
        <w:t>. КОМПЛЕКТ ПОСТАВКИ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"/>
        <w:gridCol w:w="1276"/>
        <w:gridCol w:w="4394"/>
        <w:gridCol w:w="1134"/>
        <w:gridCol w:w="2835"/>
      </w:tblGrid>
      <w:tr w:rsidR="00762749" w:rsidRPr="00E23CCB" w:rsidTr="00D12560">
        <w:trPr>
          <w:gridBefore w:val="1"/>
          <w:wBefore w:w="71" w:type="dxa"/>
        </w:trPr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762749" w:rsidRPr="00E23CCB" w:rsidRDefault="00762749" w:rsidP="00FC4C7D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E23CCB">
              <w:rPr>
                <w:rFonts w:ascii="Arial Narrow" w:hAnsi="Arial Narrow"/>
                <w:b/>
              </w:rPr>
              <w:t>№№</w:t>
            </w:r>
          </w:p>
          <w:p w:rsidR="00762749" w:rsidRPr="00E23CCB" w:rsidRDefault="00762749" w:rsidP="00FC4C7D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E23CCB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</w:tcPr>
          <w:p w:rsidR="00762749" w:rsidRPr="00E23CCB" w:rsidRDefault="00762749" w:rsidP="002F02D6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E23CCB">
              <w:rPr>
                <w:rFonts w:ascii="Arial Narrow" w:hAnsi="Arial Narrow"/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62749" w:rsidRPr="00E23CCB" w:rsidRDefault="00762749" w:rsidP="002F02D6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E23CCB">
              <w:rPr>
                <w:rFonts w:ascii="Arial Narrow" w:hAnsi="Arial Narrow"/>
                <w:b/>
              </w:rPr>
              <w:t>Кол-во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762749" w:rsidRPr="00E23CCB" w:rsidRDefault="00762749" w:rsidP="002F02D6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E23CCB">
              <w:rPr>
                <w:rFonts w:ascii="Arial Narrow" w:hAnsi="Arial Narrow"/>
                <w:b/>
              </w:rPr>
              <w:t>Примечание</w:t>
            </w:r>
          </w:p>
        </w:tc>
      </w:tr>
      <w:tr w:rsidR="00762749" w:rsidRPr="00E23CCB" w:rsidTr="00D12560">
        <w:trPr>
          <w:gridBefore w:val="1"/>
          <w:wBefore w:w="71" w:type="dxa"/>
        </w:trPr>
        <w:tc>
          <w:tcPr>
            <w:tcW w:w="1276" w:type="dxa"/>
            <w:tcBorders>
              <w:top w:val="single" w:sz="18" w:space="0" w:color="auto"/>
            </w:tcBorders>
          </w:tcPr>
          <w:p w:rsidR="00762749" w:rsidRPr="00E23CCB" w:rsidRDefault="00762749" w:rsidP="002F02D6">
            <w:pPr>
              <w:pStyle w:val="5"/>
              <w:spacing w:before="20" w:after="20" w:line="240" w:lineRule="auto"/>
              <w:jc w:val="center"/>
              <w:rPr>
                <w:rFonts w:ascii="Arial Narrow" w:hAnsi="Arial Narrow"/>
                <w:b w:val="0"/>
                <w:lang w:val="ru-RU"/>
              </w:rPr>
            </w:pPr>
            <w:r w:rsidRPr="00E23CCB">
              <w:rPr>
                <w:rFonts w:ascii="Arial Narrow" w:hAnsi="Arial Narrow" w:cs="Arial"/>
                <w:b w:val="0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18" w:space="0" w:color="auto"/>
            </w:tcBorders>
          </w:tcPr>
          <w:p w:rsidR="00762749" w:rsidRPr="00E23CCB" w:rsidRDefault="00E23CCB" w:rsidP="008C2E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E23CCB">
              <w:rPr>
                <w:rFonts w:ascii="Arial Narrow" w:hAnsi="Arial Narrow"/>
              </w:rPr>
              <w:t xml:space="preserve">Насос для </w:t>
            </w:r>
            <w:r w:rsidR="008C2E45">
              <w:rPr>
                <w:rFonts w:ascii="Arial Narrow" w:hAnsi="Arial Narrow"/>
              </w:rPr>
              <w:t>от</w:t>
            </w:r>
            <w:r w:rsidRPr="00E23CCB">
              <w:rPr>
                <w:rFonts w:ascii="Arial Narrow" w:hAnsi="Arial Narrow"/>
              </w:rPr>
              <w:t xml:space="preserve">бора проб </w:t>
            </w:r>
            <w:r w:rsidR="00762749" w:rsidRPr="00E23CCB">
              <w:rPr>
                <w:rFonts w:ascii="Arial Narrow" w:hAnsi="Arial Narrow"/>
              </w:rPr>
              <w:t xml:space="preserve"> </w:t>
            </w:r>
            <w:r w:rsidR="00762749" w:rsidRPr="00E23CCB">
              <w:rPr>
                <w:rFonts w:ascii="Arial Narrow" w:hAnsi="Arial Narrow"/>
                <w:lang w:val="en-US"/>
              </w:rPr>
              <w:t>c</w:t>
            </w:r>
            <w:r w:rsidR="00762749" w:rsidRPr="00E23CCB">
              <w:rPr>
                <w:rFonts w:ascii="Arial Narrow" w:hAnsi="Arial Narrow"/>
              </w:rPr>
              <w:t xml:space="preserve"> </w:t>
            </w:r>
            <w:r w:rsidR="007339F2" w:rsidRPr="00E23CCB">
              <w:rPr>
                <w:rFonts w:ascii="Arial Narrow" w:hAnsi="Arial Narrow"/>
              </w:rPr>
              <w:t>литиев</w:t>
            </w:r>
            <w:r w:rsidR="007E7B1E">
              <w:rPr>
                <w:rFonts w:ascii="Arial Narrow" w:hAnsi="Arial Narrow"/>
              </w:rPr>
              <w:t>ым аккумулятором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62749" w:rsidRPr="00E23CCB" w:rsidRDefault="00762749" w:rsidP="002F02D6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E23CCB">
              <w:rPr>
                <w:rFonts w:ascii="Arial Narrow" w:hAnsi="Arial Narrow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762749" w:rsidRPr="00E23CCB" w:rsidRDefault="00762749" w:rsidP="002F02D6">
            <w:pPr>
              <w:spacing w:before="20" w:after="20"/>
              <w:jc w:val="both"/>
              <w:rPr>
                <w:rFonts w:ascii="Arial Narrow" w:hAnsi="Arial Narrow"/>
                <w:b/>
              </w:rPr>
            </w:pPr>
          </w:p>
        </w:tc>
      </w:tr>
      <w:tr w:rsidR="00911CC8" w:rsidRPr="00E23CCB" w:rsidTr="00D12560">
        <w:trPr>
          <w:gridBefore w:val="1"/>
          <w:wBefore w:w="71" w:type="dxa"/>
        </w:trPr>
        <w:tc>
          <w:tcPr>
            <w:tcW w:w="1276" w:type="dxa"/>
          </w:tcPr>
          <w:p w:rsidR="00911CC8" w:rsidRPr="00E23CCB" w:rsidRDefault="00911CC8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4394" w:type="dxa"/>
          </w:tcPr>
          <w:p w:rsidR="00911CC8" w:rsidRPr="00E23CCB" w:rsidRDefault="00911CC8" w:rsidP="002F02D6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Металлическая штанга для отбора проб</w:t>
            </w:r>
          </w:p>
        </w:tc>
        <w:tc>
          <w:tcPr>
            <w:tcW w:w="1134" w:type="dxa"/>
          </w:tcPr>
          <w:p w:rsidR="00911CC8" w:rsidRPr="00E23CCB" w:rsidRDefault="00911CC8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835" w:type="dxa"/>
          </w:tcPr>
          <w:p w:rsidR="00911CC8" w:rsidRPr="00E23CCB" w:rsidRDefault="00911CC8" w:rsidP="002F02D6">
            <w:pPr>
              <w:spacing w:before="20" w:after="20"/>
              <w:rPr>
                <w:rFonts w:ascii="Arial Narrow" w:hAnsi="Arial Narrow"/>
                <w:b/>
              </w:rPr>
            </w:pPr>
          </w:p>
        </w:tc>
      </w:tr>
      <w:tr w:rsidR="00911CC8" w:rsidRPr="00E23CCB" w:rsidTr="00D12560">
        <w:trPr>
          <w:gridBefore w:val="1"/>
          <w:wBefore w:w="71" w:type="dxa"/>
        </w:trPr>
        <w:tc>
          <w:tcPr>
            <w:tcW w:w="1276" w:type="dxa"/>
          </w:tcPr>
          <w:p w:rsidR="00911CC8" w:rsidRPr="00E23CCB" w:rsidRDefault="00911CC8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4394" w:type="dxa"/>
          </w:tcPr>
          <w:p w:rsidR="00911CC8" w:rsidRPr="00E23CCB" w:rsidRDefault="00911CC8" w:rsidP="002F02D6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Пластиковый штуцер для шланга</w:t>
            </w:r>
          </w:p>
        </w:tc>
        <w:tc>
          <w:tcPr>
            <w:tcW w:w="1134" w:type="dxa"/>
          </w:tcPr>
          <w:p w:rsidR="00911CC8" w:rsidRPr="00E23CCB" w:rsidRDefault="00911CC8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835" w:type="dxa"/>
          </w:tcPr>
          <w:p w:rsidR="00911CC8" w:rsidRPr="00E23CCB" w:rsidRDefault="00911CC8" w:rsidP="002F02D6">
            <w:pPr>
              <w:spacing w:before="20" w:after="20"/>
              <w:rPr>
                <w:rFonts w:ascii="Arial Narrow" w:hAnsi="Arial Narrow"/>
                <w:b/>
              </w:rPr>
            </w:pPr>
          </w:p>
        </w:tc>
      </w:tr>
      <w:tr w:rsidR="00911CC8" w:rsidRPr="00E23CCB" w:rsidTr="00D12560">
        <w:trPr>
          <w:gridBefore w:val="1"/>
          <w:wBefore w:w="71" w:type="dxa"/>
        </w:trPr>
        <w:tc>
          <w:tcPr>
            <w:tcW w:w="1276" w:type="dxa"/>
          </w:tcPr>
          <w:p w:rsidR="00911CC8" w:rsidRPr="00E23CCB" w:rsidRDefault="00911CC8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4394" w:type="dxa"/>
          </w:tcPr>
          <w:p w:rsidR="00911CC8" w:rsidRPr="00E23CCB" w:rsidRDefault="00911CC8" w:rsidP="002F02D6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Запасной предфильтр</w:t>
            </w:r>
          </w:p>
        </w:tc>
        <w:tc>
          <w:tcPr>
            <w:tcW w:w="1134" w:type="dxa"/>
          </w:tcPr>
          <w:p w:rsidR="00911CC8" w:rsidRPr="00E23CCB" w:rsidRDefault="00911CC8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835" w:type="dxa"/>
          </w:tcPr>
          <w:p w:rsidR="00911CC8" w:rsidRPr="00E23CCB" w:rsidRDefault="00911CC8" w:rsidP="002F02D6">
            <w:pPr>
              <w:spacing w:before="20" w:after="20"/>
              <w:rPr>
                <w:rFonts w:ascii="Arial Narrow" w:hAnsi="Arial Narrow"/>
                <w:b/>
              </w:rPr>
            </w:pPr>
          </w:p>
        </w:tc>
      </w:tr>
      <w:tr w:rsidR="00762749" w:rsidRPr="00E23CCB" w:rsidTr="00D12560">
        <w:trPr>
          <w:gridBefore w:val="1"/>
          <w:wBefore w:w="71" w:type="dxa"/>
        </w:trPr>
        <w:tc>
          <w:tcPr>
            <w:tcW w:w="1276" w:type="dxa"/>
          </w:tcPr>
          <w:p w:rsidR="00762749" w:rsidRPr="00E23CCB" w:rsidRDefault="00762749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 w:rsidRPr="00E23CCB">
              <w:rPr>
                <w:rFonts w:ascii="Arial Narrow" w:hAnsi="Arial Narrow"/>
              </w:rPr>
              <w:t>РЭ</w:t>
            </w:r>
          </w:p>
        </w:tc>
        <w:tc>
          <w:tcPr>
            <w:tcW w:w="4394" w:type="dxa"/>
          </w:tcPr>
          <w:p w:rsidR="00762749" w:rsidRPr="00E23CCB" w:rsidRDefault="007339F2" w:rsidP="00911CC8">
            <w:pPr>
              <w:spacing w:before="20" w:after="20"/>
              <w:rPr>
                <w:rFonts w:ascii="Arial Narrow" w:hAnsi="Arial Narrow"/>
              </w:rPr>
            </w:pPr>
            <w:r w:rsidRPr="00E23CCB">
              <w:rPr>
                <w:rFonts w:ascii="Arial Narrow" w:hAnsi="Arial Narrow"/>
              </w:rPr>
              <w:t>Р</w:t>
            </w:r>
            <w:r w:rsidR="007E7B1E">
              <w:rPr>
                <w:rFonts w:ascii="Arial Narrow" w:hAnsi="Arial Narrow"/>
              </w:rPr>
              <w:t>уководство по</w:t>
            </w:r>
            <w:r w:rsidR="00911CC8">
              <w:rPr>
                <w:rFonts w:ascii="Arial Narrow" w:hAnsi="Arial Narrow"/>
              </w:rPr>
              <w:t xml:space="preserve"> эксплуатации</w:t>
            </w:r>
          </w:p>
        </w:tc>
        <w:tc>
          <w:tcPr>
            <w:tcW w:w="1134" w:type="dxa"/>
          </w:tcPr>
          <w:p w:rsidR="00762749" w:rsidRPr="00E23CCB" w:rsidRDefault="00762749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 w:rsidRPr="00E23CCB">
              <w:rPr>
                <w:rFonts w:ascii="Arial Narrow" w:hAnsi="Arial Narrow"/>
              </w:rPr>
              <w:t>1</w:t>
            </w:r>
          </w:p>
        </w:tc>
        <w:tc>
          <w:tcPr>
            <w:tcW w:w="2835" w:type="dxa"/>
          </w:tcPr>
          <w:p w:rsidR="00762749" w:rsidRPr="00E23CCB" w:rsidRDefault="00762749" w:rsidP="002F02D6">
            <w:pPr>
              <w:spacing w:before="20" w:after="20"/>
              <w:rPr>
                <w:rFonts w:ascii="Arial Narrow" w:hAnsi="Arial Narrow"/>
                <w:b/>
              </w:rPr>
            </w:pPr>
          </w:p>
        </w:tc>
      </w:tr>
      <w:tr w:rsidR="00762749" w:rsidRPr="00E23CCB" w:rsidTr="00D12560">
        <w:trPr>
          <w:gridBefore w:val="1"/>
          <w:wBefore w:w="71" w:type="dxa"/>
        </w:trPr>
        <w:tc>
          <w:tcPr>
            <w:tcW w:w="1276" w:type="dxa"/>
          </w:tcPr>
          <w:p w:rsidR="00762749" w:rsidRPr="00E23CCB" w:rsidRDefault="00762749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 w:rsidRPr="00E23CCB">
              <w:rPr>
                <w:rFonts w:ascii="Arial Narrow" w:hAnsi="Arial Narrow"/>
              </w:rPr>
              <w:t>ТП</w:t>
            </w:r>
          </w:p>
        </w:tc>
        <w:tc>
          <w:tcPr>
            <w:tcW w:w="4394" w:type="dxa"/>
          </w:tcPr>
          <w:p w:rsidR="00762749" w:rsidRPr="00E23CCB" w:rsidRDefault="00762749" w:rsidP="002F02D6">
            <w:pPr>
              <w:spacing w:before="20" w:after="20"/>
              <w:rPr>
                <w:rFonts w:ascii="Arial Narrow" w:hAnsi="Arial Narrow"/>
              </w:rPr>
            </w:pPr>
            <w:r w:rsidRPr="00E23CCB">
              <w:rPr>
                <w:rFonts w:ascii="Arial Narrow" w:hAnsi="Arial Narrow"/>
              </w:rPr>
              <w:t xml:space="preserve">Паспорт </w:t>
            </w:r>
          </w:p>
        </w:tc>
        <w:tc>
          <w:tcPr>
            <w:tcW w:w="1134" w:type="dxa"/>
          </w:tcPr>
          <w:p w:rsidR="00762749" w:rsidRPr="00E23CCB" w:rsidRDefault="00762749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 w:rsidRPr="00E23CCB">
              <w:rPr>
                <w:rFonts w:ascii="Arial Narrow" w:hAnsi="Arial Narrow"/>
              </w:rPr>
              <w:t>1</w:t>
            </w:r>
          </w:p>
        </w:tc>
        <w:tc>
          <w:tcPr>
            <w:tcW w:w="2835" w:type="dxa"/>
          </w:tcPr>
          <w:p w:rsidR="00762749" w:rsidRPr="00E23CCB" w:rsidRDefault="00762749" w:rsidP="002F02D6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4D5999" w:rsidRPr="00E23CCB" w:rsidTr="00D12560">
        <w:trPr>
          <w:gridBefore w:val="1"/>
          <w:wBefore w:w="71" w:type="dxa"/>
        </w:trPr>
        <w:tc>
          <w:tcPr>
            <w:tcW w:w="1276" w:type="dxa"/>
          </w:tcPr>
          <w:p w:rsidR="004D5999" w:rsidRPr="00E23CCB" w:rsidRDefault="004D5999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ЗУ</w:t>
            </w:r>
          </w:p>
        </w:tc>
        <w:tc>
          <w:tcPr>
            <w:tcW w:w="4394" w:type="dxa"/>
          </w:tcPr>
          <w:p w:rsidR="004D5999" w:rsidRPr="00E23CCB" w:rsidRDefault="004D5999" w:rsidP="002F02D6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Зарядное устройство</w:t>
            </w:r>
          </w:p>
        </w:tc>
        <w:tc>
          <w:tcPr>
            <w:tcW w:w="1134" w:type="dxa"/>
          </w:tcPr>
          <w:p w:rsidR="004D5999" w:rsidRPr="00E23CCB" w:rsidRDefault="004D5999" w:rsidP="002F02D6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835" w:type="dxa"/>
          </w:tcPr>
          <w:p w:rsidR="004D5999" w:rsidRPr="00E23CCB" w:rsidRDefault="004D5999" w:rsidP="002F02D6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D12560" w:rsidRPr="00981406" w:rsidTr="00D12560">
        <w:tc>
          <w:tcPr>
            <w:tcW w:w="9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2560" w:rsidRPr="00981406" w:rsidRDefault="00D12560" w:rsidP="00D12560">
            <w:pPr>
              <w:spacing w:before="20" w:after="20"/>
              <w:jc w:val="both"/>
              <w:rPr>
                <w:rFonts w:ascii="Arial Narrow" w:hAnsi="Arial Narrow"/>
              </w:rPr>
            </w:pPr>
          </w:p>
        </w:tc>
      </w:tr>
      <w:tr w:rsidR="00D12560" w:rsidRPr="00981406" w:rsidTr="00D12560">
        <w:tc>
          <w:tcPr>
            <w:tcW w:w="9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2560" w:rsidRDefault="00D12560" w:rsidP="00EB72B1">
            <w:pPr>
              <w:spacing w:before="20" w:after="20"/>
              <w:jc w:val="both"/>
              <w:rPr>
                <w:rFonts w:ascii="Arial Narrow" w:hAnsi="Arial Narrow"/>
              </w:rPr>
            </w:pPr>
          </w:p>
          <w:p w:rsidR="00A25B0A" w:rsidRDefault="00A25B0A" w:rsidP="00EB72B1">
            <w:pPr>
              <w:spacing w:before="20" w:after="20"/>
              <w:jc w:val="both"/>
              <w:rPr>
                <w:rFonts w:ascii="Arial Narrow" w:hAnsi="Arial Narrow"/>
              </w:rPr>
            </w:pPr>
          </w:p>
          <w:p w:rsidR="00A25B0A" w:rsidRPr="00981406" w:rsidRDefault="00A25B0A" w:rsidP="00EB72B1">
            <w:pPr>
              <w:spacing w:before="20" w:after="20"/>
              <w:jc w:val="both"/>
              <w:rPr>
                <w:rFonts w:ascii="Arial Narrow" w:hAnsi="Arial Narrow"/>
              </w:rPr>
            </w:pPr>
          </w:p>
        </w:tc>
      </w:tr>
    </w:tbl>
    <w:p w:rsidR="00BC7805" w:rsidRPr="00C55C78" w:rsidRDefault="00BC7805" w:rsidP="00BC7805">
      <w:pPr>
        <w:pStyle w:val="21"/>
        <w:numPr>
          <w:ilvl w:val="0"/>
          <w:numId w:val="2"/>
        </w:numPr>
        <w:spacing w:before="60" w:after="60"/>
        <w:jc w:val="center"/>
        <w:rPr>
          <w:rFonts w:ascii="Arial Narrow" w:hAnsi="Arial Narrow"/>
          <w:b/>
        </w:rPr>
      </w:pPr>
      <w:r w:rsidRPr="00C55C78">
        <w:rPr>
          <w:rFonts w:ascii="Arial Narrow" w:hAnsi="Arial Narrow"/>
          <w:b/>
        </w:rPr>
        <w:t>СВЕДЕНИЯ О СЕРТИФИКАЦИИ В РОССИИ</w:t>
      </w:r>
    </w:p>
    <w:p w:rsidR="00BC7805" w:rsidRDefault="00BC7805" w:rsidP="00BC7805">
      <w:pPr>
        <w:pStyle w:val="21"/>
        <w:spacing w:before="60" w:after="60"/>
        <w:jc w:val="center"/>
        <w:rPr>
          <w:rFonts w:ascii="Arial Narrow" w:hAnsi="Arial Narrow"/>
        </w:rPr>
      </w:pPr>
    </w:p>
    <w:p w:rsidR="007508D2" w:rsidRDefault="007508D2" w:rsidP="007508D2">
      <w:pPr>
        <w:spacing w:before="20" w:after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Сертификат соответствия ТР ТС № ЕАЭС </w:t>
      </w:r>
      <w:r>
        <w:rPr>
          <w:rFonts w:ascii="Arial Narrow" w:hAnsi="Arial Narrow"/>
          <w:lang w:val="en-US"/>
        </w:rPr>
        <w:t>RU</w:t>
      </w:r>
      <w:r w:rsidRPr="007508D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en-US"/>
        </w:rPr>
        <w:t>C</w:t>
      </w:r>
      <w:r>
        <w:rPr>
          <w:rFonts w:ascii="Arial Narrow" w:hAnsi="Arial Narrow"/>
        </w:rPr>
        <w:t>-</w:t>
      </w:r>
      <w:r>
        <w:rPr>
          <w:rFonts w:ascii="Arial Narrow" w:hAnsi="Arial Narrow"/>
          <w:lang w:val="en-US"/>
        </w:rPr>
        <w:t>RU</w:t>
      </w:r>
      <w:r>
        <w:rPr>
          <w:rFonts w:ascii="Arial Narrow" w:hAnsi="Arial Narrow"/>
        </w:rPr>
        <w:t xml:space="preserve">.ПБ98.В.00322/22, Серия </w:t>
      </w:r>
      <w:r>
        <w:rPr>
          <w:rFonts w:ascii="Arial Narrow" w:hAnsi="Arial Narrow"/>
          <w:lang w:val="en-US"/>
        </w:rPr>
        <w:t>RU</w:t>
      </w:r>
      <w:r w:rsidRPr="007508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№ 0389112</w:t>
      </w:r>
    </w:p>
    <w:p w:rsidR="007508D2" w:rsidRDefault="007508D2" w:rsidP="007508D2">
      <w:pPr>
        <w:spacing w:before="20" w:after="20"/>
        <w:jc w:val="both"/>
        <w:rPr>
          <w:rFonts w:ascii="Arial Narrow" w:hAnsi="Arial Narrow"/>
        </w:rPr>
      </w:pPr>
      <w:r>
        <w:rPr>
          <w:rFonts w:ascii="Arial Narrow" w:hAnsi="Arial Narrow"/>
        </w:rPr>
        <w:t>выданный органом по сертификации продукции Автономной некоммерческой организации дополнительного профессионального образования «Институт промышленной безопасности».</w:t>
      </w:r>
    </w:p>
    <w:p w:rsidR="007508D2" w:rsidRDefault="007508D2" w:rsidP="007508D2">
      <w:pPr>
        <w:spacing w:before="20" w:after="20"/>
        <w:jc w:val="both"/>
        <w:rPr>
          <w:rFonts w:ascii="Arial Narrow" w:hAnsi="Arial Narrow"/>
        </w:rPr>
      </w:pPr>
      <w:r>
        <w:rPr>
          <w:rFonts w:ascii="Arial Narrow" w:hAnsi="Arial Narrow"/>
        </w:rPr>
        <w:t>Срок действия с 18.07.2022 по 17.07.2027</w:t>
      </w:r>
    </w:p>
    <w:p w:rsidR="007508D2" w:rsidRDefault="007508D2" w:rsidP="007508D2">
      <w:pPr>
        <w:spacing w:before="20" w:after="2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Маркировка взрывозащиты: </w:t>
      </w:r>
      <w:r>
        <w:rPr>
          <w:rFonts w:ascii="Arial Narrow" w:hAnsi="Arial Narrow" w:cs="Arial"/>
        </w:rPr>
        <w:t>0Ex ia IIC T4 Ga X</w:t>
      </w:r>
    </w:p>
    <w:p w:rsidR="007508D2" w:rsidRDefault="007508D2" w:rsidP="007508D2">
      <w:pPr>
        <w:spacing w:before="20" w:after="20"/>
        <w:jc w:val="both"/>
        <w:rPr>
          <w:rFonts w:ascii="Arial Narrow" w:hAnsi="Arial Narrow" w:cs="Arial"/>
        </w:rPr>
      </w:pPr>
    </w:p>
    <w:p w:rsidR="00D312FA" w:rsidRDefault="00D312F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br w:type="page"/>
      </w:r>
    </w:p>
    <w:p w:rsidR="00762749" w:rsidRPr="00E23CCB" w:rsidRDefault="006604D4" w:rsidP="00FC4C7D">
      <w:pPr>
        <w:spacing w:before="12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5</w:t>
      </w:r>
      <w:r w:rsidR="00762749" w:rsidRPr="00E23CCB">
        <w:rPr>
          <w:rFonts w:ascii="Arial Narrow" w:hAnsi="Arial Narrow"/>
          <w:b/>
        </w:rPr>
        <w:t>. СВИДЕТЕЛЬСТВО О ПРИЕМКЕ</w:t>
      </w:r>
    </w:p>
    <w:p w:rsidR="00762749" w:rsidRPr="00E23CCB" w:rsidRDefault="000F6F77" w:rsidP="00FC4C7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Насос</w:t>
      </w:r>
      <w:r w:rsidR="00762749" w:rsidRPr="00E23CCB">
        <w:rPr>
          <w:rFonts w:ascii="Arial Narrow" w:hAnsi="Arial Narrow"/>
        </w:rPr>
        <w:t xml:space="preserve"> соответствует технической документации фирмы изготовителя, укомплектован, испытан и признан годным к эксплуатации.</w:t>
      </w:r>
    </w:p>
    <w:p w:rsidR="00762749" w:rsidRPr="00E23CCB" w:rsidRDefault="00762749" w:rsidP="00FC4C7D">
      <w:pPr>
        <w:spacing w:before="120" w:after="120"/>
        <w:jc w:val="center"/>
        <w:rPr>
          <w:rFonts w:ascii="Arial Narrow" w:hAnsi="Arial Narrow"/>
          <w:noProof/>
        </w:rPr>
      </w:pPr>
    </w:p>
    <w:p w:rsidR="00F01784" w:rsidRPr="00E23CCB" w:rsidRDefault="006604D4" w:rsidP="00F01784">
      <w:pPr>
        <w:spacing w:before="12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t>6</w:t>
      </w:r>
      <w:r w:rsidR="00F01784" w:rsidRPr="00E23CCB">
        <w:rPr>
          <w:rFonts w:ascii="Arial Narrow" w:hAnsi="Arial Narrow"/>
          <w:b/>
          <w:noProof/>
        </w:rPr>
        <w:t>. ГАРАНТИИ ИЗГОТОВИТЕЛЯ</w:t>
      </w:r>
    </w:p>
    <w:p w:rsidR="007C3281" w:rsidRDefault="007C3281" w:rsidP="00F01784">
      <w:pPr>
        <w:jc w:val="both"/>
        <w:rPr>
          <w:rFonts w:ascii="Arial Narrow" w:hAnsi="Arial Narrow"/>
        </w:rPr>
      </w:pPr>
    </w:p>
    <w:p w:rsidR="00F01784" w:rsidRPr="00E23CCB" w:rsidRDefault="00F01784" w:rsidP="00F01784">
      <w:pPr>
        <w:jc w:val="both"/>
        <w:rPr>
          <w:rFonts w:ascii="Arial Narrow" w:hAnsi="Arial Narrow"/>
        </w:rPr>
      </w:pPr>
      <w:r w:rsidRPr="00E23CCB">
        <w:rPr>
          <w:rFonts w:ascii="Arial Narrow" w:hAnsi="Arial Narrow"/>
        </w:rPr>
        <w:t xml:space="preserve">Гарантийный срок эксплуатации составляет </w:t>
      </w:r>
      <w:r w:rsidR="000F6F77">
        <w:rPr>
          <w:rFonts w:ascii="Arial Narrow" w:hAnsi="Arial Narrow"/>
        </w:rPr>
        <w:t>2</w:t>
      </w:r>
      <w:r w:rsidR="00287CA1">
        <w:rPr>
          <w:rFonts w:ascii="Arial Narrow" w:hAnsi="Arial Narrow"/>
        </w:rPr>
        <w:t>4</w:t>
      </w:r>
      <w:r w:rsidRPr="00E23CCB">
        <w:rPr>
          <w:rFonts w:ascii="Arial Narrow" w:hAnsi="Arial Narrow"/>
        </w:rPr>
        <w:t xml:space="preserve"> месяца со дня продажи.</w:t>
      </w:r>
    </w:p>
    <w:p w:rsidR="00F01784" w:rsidRPr="00E23CCB" w:rsidRDefault="00307A29" w:rsidP="00F01784">
      <w:pPr>
        <w:jc w:val="both"/>
        <w:rPr>
          <w:rStyle w:val="FontStyle35"/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153670</wp:posOffset>
                </wp:positionV>
                <wp:extent cx="1714500" cy="571500"/>
                <wp:effectExtent l="0" t="127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C9C" w:rsidRDefault="00D83C9C" w:rsidP="00F017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in;margin-top:12.1pt;width:135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" stroked="f">
                <v:textbox>
                  <w:txbxContent>
                    <w:p w:rsidR="00D83C9C" w:rsidRDefault="00D83C9C" w:rsidP="00F01784"/>
                  </w:txbxContent>
                </v:textbox>
              </v:shape>
            </w:pict>
          </mc:Fallback>
        </mc:AlternateContent>
      </w:r>
      <w:r w:rsidR="00F01784" w:rsidRPr="00E23CCB">
        <w:rPr>
          <w:rFonts w:ascii="Arial Narrow" w:hAnsi="Arial Narrow"/>
        </w:rPr>
        <w:t>Гарантия распространяется только при соблюдении условий эксплуатации и хранения изделия</w:t>
      </w:r>
      <w:r w:rsidR="00F01784" w:rsidRPr="00E23CCB">
        <w:rPr>
          <w:rStyle w:val="FontStyle35"/>
          <w:rFonts w:ascii="Arial Narrow" w:hAnsi="Arial Narrow"/>
        </w:rPr>
        <w:t xml:space="preserve">, в соответствии с технической документацией завода изготовителя. </w:t>
      </w:r>
    </w:p>
    <w:p w:rsidR="00F01784" w:rsidRPr="00E23CCB" w:rsidRDefault="00F01784" w:rsidP="00F01784">
      <w:pPr>
        <w:jc w:val="both"/>
        <w:rPr>
          <w:rStyle w:val="FontStyle35"/>
          <w:rFonts w:ascii="Arial Narrow" w:hAnsi="Arial Narrow"/>
        </w:rPr>
      </w:pPr>
      <w:r w:rsidRPr="00E23CCB">
        <w:rPr>
          <w:rStyle w:val="FontStyle35"/>
          <w:rFonts w:ascii="Arial Narrow" w:hAnsi="Arial Narrow"/>
        </w:rPr>
        <w:t>Производитель гарантирует, что данное изделие не имеет дефектных материалов. Гарантия распространяется только при соблюдении условий эксплуатации и хранения. Ни при каких условиях ответственность производителя не может превышать реальную стоимость, оплаченную первоначальным покупателем.</w:t>
      </w:r>
    </w:p>
    <w:p w:rsidR="00F01784" w:rsidRPr="00E23CCB" w:rsidRDefault="00F01784" w:rsidP="00F01784">
      <w:pPr>
        <w:pStyle w:val="Style8"/>
        <w:widowControl/>
        <w:spacing w:line="240" w:lineRule="auto"/>
        <w:rPr>
          <w:rFonts w:ascii="Arial Narrow" w:hAnsi="Arial Narrow"/>
          <w:sz w:val="20"/>
          <w:szCs w:val="20"/>
        </w:rPr>
      </w:pPr>
    </w:p>
    <w:p w:rsidR="00F01784" w:rsidRPr="00E23CCB" w:rsidRDefault="00F01784" w:rsidP="00691D5C">
      <w:pPr>
        <w:pStyle w:val="Style8"/>
        <w:widowControl/>
        <w:spacing w:before="10" w:line="240" w:lineRule="auto"/>
        <w:jc w:val="both"/>
        <w:rPr>
          <w:rStyle w:val="FontStyle35"/>
          <w:rFonts w:ascii="Arial Narrow" w:hAnsi="Arial Narrow"/>
        </w:rPr>
      </w:pPr>
      <w:r w:rsidRPr="00E23CCB">
        <w:rPr>
          <w:rStyle w:val="FontStyle35"/>
          <w:rFonts w:ascii="Arial Narrow" w:hAnsi="Arial Narrow"/>
        </w:rPr>
        <w:t>Гарантия не распространяется на:</w:t>
      </w:r>
    </w:p>
    <w:p w:rsidR="00F01784" w:rsidRPr="00E23CCB" w:rsidRDefault="000774AC" w:rsidP="00691D5C">
      <w:pPr>
        <w:pStyle w:val="Style20"/>
        <w:widowControl/>
        <w:numPr>
          <w:ilvl w:val="0"/>
          <w:numId w:val="3"/>
        </w:numPr>
        <w:tabs>
          <w:tab w:val="left" w:pos="120"/>
        </w:tabs>
        <w:spacing w:before="240" w:line="240" w:lineRule="auto"/>
        <w:jc w:val="both"/>
        <w:rPr>
          <w:rStyle w:val="FontStyle35"/>
          <w:rFonts w:ascii="Arial Narrow" w:hAnsi="Arial Narrow"/>
        </w:rPr>
      </w:pPr>
      <w:r>
        <w:rPr>
          <w:rStyle w:val="FontStyle35"/>
          <w:rFonts w:ascii="Arial Narrow" w:hAnsi="Arial Narrow"/>
        </w:rPr>
        <w:t>з</w:t>
      </w:r>
      <w:r w:rsidR="00F01784" w:rsidRPr="00E23CCB">
        <w:rPr>
          <w:rStyle w:val="FontStyle35"/>
          <w:rFonts w:ascii="Arial Narrow" w:hAnsi="Arial Narrow"/>
        </w:rPr>
        <w:t>амену деталей, вышедших из строя из-за нормального износа изделий в результате эксплуатации;</w:t>
      </w:r>
    </w:p>
    <w:p w:rsidR="00F01784" w:rsidRPr="00E23CCB" w:rsidRDefault="00F01784" w:rsidP="00691D5C">
      <w:pPr>
        <w:pStyle w:val="Style20"/>
        <w:widowControl/>
        <w:numPr>
          <w:ilvl w:val="0"/>
          <w:numId w:val="3"/>
        </w:numPr>
        <w:tabs>
          <w:tab w:val="left" w:pos="120"/>
        </w:tabs>
        <w:spacing w:before="197" w:line="254" w:lineRule="exact"/>
        <w:jc w:val="both"/>
        <w:rPr>
          <w:rStyle w:val="FontStyle35"/>
          <w:rFonts w:ascii="Arial Narrow" w:hAnsi="Arial Narrow"/>
        </w:rPr>
      </w:pPr>
      <w:r w:rsidRPr="00E23CCB">
        <w:rPr>
          <w:rStyle w:val="FontStyle35"/>
          <w:rFonts w:ascii="Arial Narrow" w:hAnsi="Arial Narrow"/>
        </w:rPr>
        <w:t>любые повреждения, дефекты или неисправности прибора</w:t>
      </w:r>
      <w:r w:rsidR="00031080">
        <w:rPr>
          <w:rStyle w:val="FontStyle35"/>
          <w:rFonts w:ascii="Arial Narrow" w:hAnsi="Arial Narrow"/>
        </w:rPr>
        <w:t>,</w:t>
      </w:r>
      <w:r w:rsidRPr="00E23CCB">
        <w:rPr>
          <w:rStyle w:val="FontStyle35"/>
          <w:rFonts w:ascii="Arial Narrow" w:hAnsi="Arial Narrow"/>
        </w:rPr>
        <w:t xml:space="preserve"> возникшие в результате ремонта изделия </w:t>
      </w:r>
      <w:r w:rsidR="00F57565" w:rsidRPr="00E23CCB">
        <w:rPr>
          <w:rStyle w:val="FontStyle35"/>
          <w:rFonts w:ascii="Arial Narrow" w:hAnsi="Arial Narrow"/>
        </w:rPr>
        <w:t xml:space="preserve">организациями </w:t>
      </w:r>
      <w:r w:rsidR="00691D5C" w:rsidRPr="00E23CCB">
        <w:rPr>
          <w:rStyle w:val="FontStyle35"/>
          <w:rFonts w:ascii="Arial Narrow" w:hAnsi="Arial Narrow"/>
        </w:rPr>
        <w:t xml:space="preserve">или </w:t>
      </w:r>
      <w:r w:rsidRPr="00E23CCB">
        <w:rPr>
          <w:rStyle w:val="FontStyle35"/>
          <w:rFonts w:ascii="Arial Narrow" w:hAnsi="Arial Narrow"/>
        </w:rPr>
        <w:t>лицами, не являющи</w:t>
      </w:r>
      <w:r w:rsidR="00E24B72" w:rsidRPr="00E23CCB">
        <w:rPr>
          <w:rStyle w:val="FontStyle35"/>
          <w:rFonts w:ascii="Arial Narrow" w:hAnsi="Arial Narrow"/>
        </w:rPr>
        <w:t>ми</w:t>
      </w:r>
      <w:r w:rsidRPr="00E23CCB">
        <w:rPr>
          <w:rStyle w:val="FontStyle35"/>
          <w:rFonts w:ascii="Arial Narrow" w:hAnsi="Arial Narrow"/>
        </w:rPr>
        <w:t>ся сервисными центрами, авторизованными производителем.</w:t>
      </w:r>
    </w:p>
    <w:p w:rsidR="00F01784" w:rsidRPr="00E23CCB" w:rsidRDefault="00F57565" w:rsidP="00691D5C">
      <w:pPr>
        <w:pStyle w:val="Style20"/>
        <w:widowControl/>
        <w:numPr>
          <w:ilvl w:val="0"/>
          <w:numId w:val="3"/>
        </w:numPr>
        <w:tabs>
          <w:tab w:val="left" w:pos="120"/>
        </w:tabs>
        <w:spacing w:before="202" w:line="250" w:lineRule="exact"/>
        <w:jc w:val="both"/>
        <w:rPr>
          <w:rStyle w:val="FontStyle35"/>
          <w:rFonts w:ascii="Arial Narrow" w:hAnsi="Arial Narrow"/>
        </w:rPr>
      </w:pPr>
      <w:r w:rsidRPr="00E23CCB">
        <w:rPr>
          <w:rStyle w:val="FontStyle35"/>
          <w:rFonts w:ascii="Arial Narrow" w:hAnsi="Arial Narrow"/>
        </w:rPr>
        <w:t>н</w:t>
      </w:r>
      <w:r w:rsidR="00F01784" w:rsidRPr="00E23CCB">
        <w:rPr>
          <w:rStyle w:val="FontStyle35"/>
          <w:rFonts w:ascii="Arial Narrow" w:hAnsi="Arial Narrow"/>
        </w:rPr>
        <w:t>еисправности</w:t>
      </w:r>
      <w:r w:rsidR="00691D5C" w:rsidRPr="00E23CCB">
        <w:rPr>
          <w:rStyle w:val="FontStyle35"/>
          <w:rFonts w:ascii="Arial Narrow" w:hAnsi="Arial Narrow"/>
        </w:rPr>
        <w:t>,</w:t>
      </w:r>
      <w:r w:rsidR="00F01784" w:rsidRPr="00E23CCB">
        <w:rPr>
          <w:rStyle w:val="FontStyle35"/>
          <w:rFonts w:ascii="Arial Narrow" w:hAnsi="Arial Narrow"/>
        </w:rPr>
        <w:t xml:space="preserve"> возникшие после ремонта организациями, не являющи</w:t>
      </w:r>
      <w:r w:rsidR="00E24B72" w:rsidRPr="00E23CCB">
        <w:rPr>
          <w:rStyle w:val="FontStyle35"/>
          <w:rFonts w:ascii="Arial Narrow" w:hAnsi="Arial Narrow"/>
        </w:rPr>
        <w:t>ми</w:t>
      </w:r>
      <w:r w:rsidR="00F01784" w:rsidRPr="00E23CCB">
        <w:rPr>
          <w:rStyle w:val="FontStyle35"/>
          <w:rFonts w:ascii="Arial Narrow" w:hAnsi="Arial Narrow"/>
        </w:rPr>
        <w:t>ся сервисными центрами, авторизованными производителем.</w:t>
      </w:r>
    </w:p>
    <w:p w:rsidR="0035106C" w:rsidRDefault="0035106C" w:rsidP="0035106C">
      <w:pPr>
        <w:jc w:val="both"/>
        <w:rPr>
          <w:rStyle w:val="FontStyle35"/>
          <w:rFonts w:ascii="Arial Narrow" w:hAnsi="Arial Narrow"/>
        </w:rPr>
      </w:pPr>
    </w:p>
    <w:p w:rsidR="00FD46C5" w:rsidRDefault="009A49D5" w:rsidP="0035106C">
      <w:pPr>
        <w:jc w:val="both"/>
        <w:rPr>
          <w:rStyle w:val="FontStyle35"/>
          <w:rFonts w:ascii="Arial Narrow" w:hAnsi="Arial Narrow"/>
          <w:lang w:eastAsia="ru-RU"/>
        </w:rPr>
      </w:pPr>
      <w:r w:rsidRPr="007F10F9">
        <w:rPr>
          <w:rStyle w:val="FontStyle35"/>
          <w:rFonts w:ascii="Arial Narrow" w:hAnsi="Arial Narrow"/>
        </w:rPr>
        <w:t>П</w:t>
      </w:r>
      <w:r>
        <w:rPr>
          <w:rStyle w:val="FontStyle35"/>
          <w:rFonts w:ascii="Arial Narrow" w:hAnsi="Arial Narrow"/>
        </w:rPr>
        <w:t>р</w:t>
      </w:r>
      <w:r w:rsidR="0035106C" w:rsidRPr="00F40B84">
        <w:rPr>
          <w:rStyle w:val="FontStyle35"/>
          <w:rFonts w:ascii="Arial Narrow" w:hAnsi="Arial Narrow"/>
          <w:lang w:eastAsia="ru-RU"/>
        </w:rPr>
        <w:t>и наступлении гарантийного случая Покупатель обращается непосредственно к Изготовителю ООО «ЛидерГазДетектор»: 109431, г. Москва, ул. Привольная, д. 70, корпус 1</w:t>
      </w:r>
      <w:r w:rsidR="0083151E">
        <w:rPr>
          <w:rStyle w:val="FontStyle35"/>
          <w:rFonts w:ascii="Arial Narrow" w:hAnsi="Arial Narrow"/>
          <w:lang w:eastAsia="ru-RU"/>
        </w:rPr>
        <w:t>.</w:t>
      </w:r>
      <w:bookmarkStart w:id="0" w:name="_GoBack"/>
      <w:bookmarkEnd w:id="0"/>
    </w:p>
    <w:p w:rsidR="0035106C" w:rsidRPr="0083151E" w:rsidRDefault="0035106C" w:rsidP="0035106C">
      <w:pPr>
        <w:jc w:val="both"/>
        <w:rPr>
          <w:rStyle w:val="FontStyle35"/>
          <w:rFonts w:ascii="Arial Narrow" w:hAnsi="Arial Narrow"/>
          <w:lang w:val="en-US" w:eastAsia="ru-RU"/>
        </w:rPr>
      </w:pPr>
      <w:r>
        <w:rPr>
          <w:rStyle w:val="FontStyle35"/>
          <w:rFonts w:ascii="Arial Narrow" w:hAnsi="Arial Narrow"/>
          <w:lang w:eastAsia="ru-RU"/>
        </w:rPr>
        <w:t xml:space="preserve"> </w:t>
      </w:r>
    </w:p>
    <w:p w:rsidR="0035106C" w:rsidRPr="00F40B84" w:rsidRDefault="0035106C" w:rsidP="0035106C">
      <w:pPr>
        <w:jc w:val="both"/>
        <w:rPr>
          <w:rStyle w:val="FontStyle35"/>
          <w:rFonts w:ascii="Arial Narrow" w:hAnsi="Arial Narrow"/>
          <w:lang w:eastAsia="ru-RU"/>
        </w:rPr>
      </w:pPr>
      <w:r w:rsidRPr="00F40B84">
        <w:rPr>
          <w:rStyle w:val="FontStyle35"/>
          <w:rFonts w:ascii="Arial Narrow" w:hAnsi="Arial Narrow"/>
          <w:lang w:eastAsia="ru-RU"/>
        </w:rPr>
        <w:t>После окончания гарантийных обязательств ООО «ЛидерГазДетектор» или авторизованные данной компанией сервисные центры осуществляют ремонт по отдельным договорам.</w:t>
      </w:r>
    </w:p>
    <w:p w:rsidR="0035106C" w:rsidRPr="00F40B84" w:rsidRDefault="0035106C" w:rsidP="0035106C">
      <w:pPr>
        <w:jc w:val="both"/>
        <w:rPr>
          <w:rStyle w:val="FontStyle35"/>
          <w:rFonts w:ascii="Arial Narrow" w:hAnsi="Arial Narrow"/>
          <w:lang w:eastAsia="ru-RU"/>
        </w:rPr>
      </w:pPr>
    </w:p>
    <w:p w:rsidR="0035106C" w:rsidRPr="007F10F9" w:rsidRDefault="0035106C" w:rsidP="0035106C">
      <w:pPr>
        <w:jc w:val="both"/>
        <w:rPr>
          <w:rFonts w:ascii="Arial Narrow" w:hAnsi="Arial Narrow"/>
        </w:rPr>
      </w:pPr>
      <w:r w:rsidRPr="00F40B84">
        <w:rPr>
          <w:rStyle w:val="FontStyle35"/>
          <w:rFonts w:ascii="Arial Narrow" w:hAnsi="Arial Narrow"/>
          <w:lang w:eastAsia="ru-RU"/>
        </w:rPr>
        <w:t>Гарантийные работы осуществляются только при наличии оригинала паспорта</w:t>
      </w:r>
      <w:r>
        <w:rPr>
          <w:rStyle w:val="FontStyle35"/>
          <w:rFonts w:ascii="Arial Narrow" w:hAnsi="Arial Narrow"/>
          <w:lang w:eastAsia="ru-RU"/>
        </w:rPr>
        <w:t>.</w:t>
      </w:r>
    </w:p>
    <w:p w:rsidR="00E23CCB" w:rsidRPr="00E23CCB" w:rsidRDefault="00E23CCB" w:rsidP="00F01784">
      <w:pPr>
        <w:pStyle w:val="2"/>
        <w:spacing w:after="0" w:line="240" w:lineRule="auto"/>
        <w:ind w:left="0"/>
        <w:rPr>
          <w:rFonts w:ascii="Arial Narrow" w:hAnsi="Arial Narrow"/>
        </w:rPr>
      </w:pPr>
    </w:p>
    <w:p w:rsidR="00E23CCB" w:rsidRPr="00E23CCB" w:rsidRDefault="00E23CCB" w:rsidP="00F01784">
      <w:pPr>
        <w:pStyle w:val="2"/>
        <w:spacing w:after="0" w:line="240" w:lineRule="auto"/>
        <w:ind w:left="0"/>
        <w:rPr>
          <w:rFonts w:ascii="Arial Narrow" w:hAnsi="Arial Narrow"/>
        </w:rPr>
      </w:pPr>
    </w:p>
    <w:p w:rsidR="00E23CCB" w:rsidRPr="00E23CCB" w:rsidRDefault="00E23CCB" w:rsidP="00F01784">
      <w:pPr>
        <w:pStyle w:val="2"/>
        <w:spacing w:after="0" w:line="240" w:lineRule="auto"/>
        <w:ind w:left="0"/>
        <w:rPr>
          <w:rFonts w:ascii="Arial Narrow" w:hAnsi="Arial Narrow"/>
        </w:rPr>
      </w:pPr>
    </w:p>
    <w:p w:rsidR="00F01784" w:rsidRPr="00E23CCB" w:rsidRDefault="00F01784" w:rsidP="00F01784">
      <w:pPr>
        <w:pStyle w:val="2"/>
        <w:spacing w:after="0" w:line="240" w:lineRule="auto"/>
        <w:ind w:left="0"/>
        <w:rPr>
          <w:rFonts w:ascii="Arial Narrow" w:hAnsi="Arial Narrow"/>
        </w:rPr>
      </w:pPr>
      <w:r w:rsidRPr="00E23CCB">
        <w:rPr>
          <w:rFonts w:ascii="Arial Narrow" w:hAnsi="Arial Narrow"/>
        </w:rPr>
        <w:t>Руководитель службы качества</w:t>
      </w:r>
      <w:r w:rsidRPr="00E23CCB">
        <w:rPr>
          <w:rFonts w:ascii="Arial Narrow" w:hAnsi="Arial Narrow"/>
        </w:rPr>
        <w:tab/>
        <w:t>___________________________</w:t>
      </w:r>
      <w:r w:rsidRPr="00E23CCB">
        <w:rPr>
          <w:rFonts w:ascii="Arial Narrow" w:hAnsi="Arial Narrow"/>
        </w:rPr>
        <w:tab/>
      </w:r>
      <w:r w:rsidRPr="00E23CCB">
        <w:rPr>
          <w:rFonts w:ascii="Arial Narrow" w:hAnsi="Arial Narrow"/>
        </w:rPr>
        <w:tab/>
      </w:r>
      <w:r w:rsidRPr="00E23CCB">
        <w:rPr>
          <w:rFonts w:ascii="Arial Narrow" w:hAnsi="Arial Narrow"/>
        </w:rPr>
        <w:tab/>
      </w:r>
      <w:r w:rsidR="0035106C">
        <w:rPr>
          <w:rFonts w:ascii="Arial Narrow" w:hAnsi="Arial Narrow"/>
        </w:rPr>
        <w:t>___________</w:t>
      </w:r>
      <w:r w:rsidR="00F17B1B">
        <w:rPr>
          <w:rFonts w:ascii="Arial Narrow" w:hAnsi="Arial Narrow"/>
        </w:rPr>
        <w:t xml:space="preserve">2025 </w:t>
      </w:r>
      <w:r w:rsidR="0035106C">
        <w:rPr>
          <w:rFonts w:ascii="Arial Narrow" w:hAnsi="Arial Narrow"/>
        </w:rPr>
        <w:t>г.</w:t>
      </w:r>
      <w:r w:rsidRPr="00E23CCB">
        <w:rPr>
          <w:rFonts w:ascii="Arial Narrow" w:hAnsi="Arial Narrow"/>
        </w:rPr>
        <w:tab/>
      </w:r>
    </w:p>
    <w:p w:rsidR="00F01784" w:rsidRPr="00E23CCB" w:rsidRDefault="00F01784" w:rsidP="00F01784">
      <w:pPr>
        <w:spacing w:line="160" w:lineRule="exact"/>
        <w:ind w:firstLine="709"/>
        <w:jc w:val="both"/>
        <w:rPr>
          <w:rFonts w:ascii="Arial Narrow" w:hAnsi="Arial Narrow"/>
        </w:rPr>
      </w:pPr>
      <w:r w:rsidRPr="00E23CCB">
        <w:rPr>
          <w:rFonts w:ascii="Arial Narrow" w:hAnsi="Arial Narrow"/>
        </w:rPr>
        <w:t xml:space="preserve">                                                          (подпись)</w:t>
      </w:r>
      <w:r w:rsidRPr="00E23CCB">
        <w:rPr>
          <w:rFonts w:ascii="Arial Narrow" w:hAnsi="Arial Narrow"/>
        </w:rPr>
        <w:tab/>
      </w:r>
      <w:r w:rsidRPr="00E23CCB">
        <w:rPr>
          <w:rFonts w:ascii="Arial Narrow" w:hAnsi="Arial Narrow"/>
        </w:rPr>
        <w:tab/>
      </w:r>
    </w:p>
    <w:p w:rsidR="00F01784" w:rsidRPr="00E23CCB" w:rsidRDefault="00F01784" w:rsidP="00F01784">
      <w:pPr>
        <w:rPr>
          <w:rFonts w:ascii="Arial Narrow" w:hAnsi="Arial Narrow"/>
          <w:b/>
        </w:rPr>
      </w:pPr>
    </w:p>
    <w:p w:rsidR="00F57565" w:rsidRPr="00E23CCB" w:rsidRDefault="00F57565" w:rsidP="00F01784">
      <w:pPr>
        <w:rPr>
          <w:rFonts w:ascii="Arial Narrow" w:hAnsi="Arial Narrow"/>
          <w:b/>
        </w:rPr>
      </w:pPr>
    </w:p>
    <w:p w:rsidR="00F01784" w:rsidRPr="00E23CCB" w:rsidRDefault="00F01784" w:rsidP="00F01784">
      <w:pPr>
        <w:rPr>
          <w:rFonts w:ascii="Arial Narrow" w:hAnsi="Arial Narrow"/>
          <w:b/>
        </w:rPr>
      </w:pPr>
      <w:r w:rsidRPr="00E23CCB">
        <w:rPr>
          <w:rFonts w:ascii="Arial Narrow" w:hAnsi="Arial Narrow"/>
          <w:b/>
        </w:rPr>
        <w:t>Отметки о продаже</w:t>
      </w:r>
    </w:p>
    <w:p w:rsidR="00F01784" w:rsidRPr="00E23CCB" w:rsidRDefault="00F01784" w:rsidP="00F01784">
      <w:pPr>
        <w:rPr>
          <w:rFonts w:ascii="Arial Narrow" w:hAnsi="Arial Narrow"/>
          <w:bCs/>
        </w:rPr>
      </w:pPr>
    </w:p>
    <w:p w:rsidR="00F01784" w:rsidRPr="00E23CCB" w:rsidRDefault="00F01784" w:rsidP="00F01784">
      <w:pPr>
        <w:rPr>
          <w:rFonts w:ascii="Arial Narrow" w:hAnsi="Arial Narrow"/>
          <w:bCs/>
        </w:rPr>
      </w:pPr>
      <w:r w:rsidRPr="00E23CCB">
        <w:rPr>
          <w:rFonts w:ascii="Arial Narrow" w:hAnsi="Arial Narrow"/>
          <w:bCs/>
        </w:rPr>
        <w:t xml:space="preserve">Дата продажи:          </w:t>
      </w:r>
      <w:r w:rsidR="0035106C">
        <w:rPr>
          <w:rFonts w:ascii="Arial Narrow" w:hAnsi="Arial Narrow"/>
          <w:bCs/>
        </w:rPr>
        <w:t>____________</w:t>
      </w:r>
      <w:r w:rsidR="00F17B1B">
        <w:rPr>
          <w:rFonts w:ascii="Arial Narrow" w:hAnsi="Arial Narrow"/>
          <w:bCs/>
        </w:rPr>
        <w:t>_______</w:t>
      </w:r>
    </w:p>
    <w:p w:rsidR="00F01784" w:rsidRPr="00E23CCB" w:rsidRDefault="00F01784" w:rsidP="00F01784">
      <w:pPr>
        <w:rPr>
          <w:rFonts w:ascii="Arial Narrow" w:hAnsi="Arial Narrow"/>
          <w:bCs/>
        </w:rPr>
      </w:pPr>
    </w:p>
    <w:p w:rsidR="00F01784" w:rsidRPr="00E23CCB" w:rsidRDefault="00F01784" w:rsidP="00F01784">
      <w:pPr>
        <w:rPr>
          <w:rFonts w:ascii="Arial Narrow" w:hAnsi="Arial Narrow"/>
        </w:rPr>
      </w:pPr>
      <w:r w:rsidRPr="00E23CCB">
        <w:rPr>
          <w:rFonts w:ascii="Arial Narrow" w:hAnsi="Arial Narrow"/>
        </w:rPr>
        <w:t>Подпись продавца:  ___________________</w:t>
      </w:r>
      <w:r w:rsidRPr="00E23CCB">
        <w:rPr>
          <w:rFonts w:ascii="Arial Narrow" w:hAnsi="Arial Narrow"/>
        </w:rPr>
        <w:tab/>
      </w:r>
      <w:r w:rsidRPr="00E23CCB">
        <w:rPr>
          <w:rFonts w:ascii="Arial Narrow" w:hAnsi="Arial Narrow"/>
        </w:rPr>
        <w:tab/>
        <w:t>м.п.</w:t>
      </w:r>
      <w:r w:rsidRPr="00E23CCB">
        <w:rPr>
          <w:rFonts w:ascii="Arial Narrow" w:hAnsi="Arial Narrow"/>
        </w:rPr>
        <w:tab/>
      </w:r>
    </w:p>
    <w:p w:rsidR="00F01784" w:rsidRPr="00E23CCB" w:rsidRDefault="00F01784" w:rsidP="00F01784">
      <w:pPr>
        <w:rPr>
          <w:rFonts w:ascii="Arial Narrow" w:hAnsi="Arial Narrow"/>
          <w:b/>
        </w:rPr>
      </w:pPr>
    </w:p>
    <w:p w:rsidR="00246971" w:rsidRPr="00E23CCB" w:rsidRDefault="00246971" w:rsidP="00F01784">
      <w:pPr>
        <w:rPr>
          <w:rFonts w:ascii="Arial Narrow" w:hAnsi="Arial Narrow"/>
          <w:b/>
        </w:rPr>
      </w:pPr>
    </w:p>
    <w:p w:rsidR="00E23CCB" w:rsidRPr="00E23CCB" w:rsidRDefault="00E23CCB" w:rsidP="00F01784">
      <w:pPr>
        <w:rPr>
          <w:rFonts w:ascii="Arial Narrow" w:hAnsi="Arial Narrow"/>
          <w:b/>
        </w:rPr>
      </w:pPr>
    </w:p>
    <w:p w:rsidR="00E23CCB" w:rsidRPr="00E23CCB" w:rsidRDefault="00E23CCB" w:rsidP="00F01784">
      <w:pPr>
        <w:rPr>
          <w:rFonts w:ascii="Arial Narrow" w:hAnsi="Arial Narrow"/>
          <w:b/>
        </w:rPr>
      </w:pPr>
    </w:p>
    <w:p w:rsidR="00E23CCB" w:rsidRPr="00E23CCB" w:rsidRDefault="00E23CCB" w:rsidP="00F01784">
      <w:pPr>
        <w:rPr>
          <w:rFonts w:ascii="Arial Narrow" w:hAnsi="Arial Narrow"/>
          <w:b/>
        </w:rPr>
      </w:pPr>
    </w:p>
    <w:p w:rsidR="00E23CCB" w:rsidRPr="00E23CCB" w:rsidRDefault="00E23CCB" w:rsidP="00F01784">
      <w:pPr>
        <w:rPr>
          <w:rFonts w:ascii="Arial Narrow" w:hAnsi="Arial Narrow"/>
          <w:b/>
        </w:rPr>
      </w:pPr>
    </w:p>
    <w:p w:rsidR="00E23CCB" w:rsidRPr="00E23CCB" w:rsidRDefault="00E23CCB" w:rsidP="00F01784">
      <w:pPr>
        <w:rPr>
          <w:rFonts w:ascii="Arial Narrow" w:hAnsi="Arial Narrow"/>
          <w:b/>
        </w:rPr>
      </w:pPr>
    </w:p>
    <w:p w:rsidR="00E23CCB" w:rsidRPr="00E23CCB" w:rsidRDefault="00E23CCB" w:rsidP="00F01784">
      <w:pPr>
        <w:rPr>
          <w:rFonts w:ascii="Arial Narrow" w:hAnsi="Arial Narrow"/>
          <w:b/>
        </w:rPr>
      </w:pPr>
    </w:p>
    <w:p w:rsidR="00E23CCB" w:rsidRPr="00E23CCB" w:rsidRDefault="00E23CCB" w:rsidP="00F01784">
      <w:pPr>
        <w:rPr>
          <w:rFonts w:ascii="Arial Narrow" w:hAnsi="Arial Narrow"/>
          <w:b/>
        </w:rPr>
      </w:pPr>
    </w:p>
    <w:p w:rsidR="0035106C" w:rsidRDefault="0035106C" w:rsidP="00F0178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/>
      </w:r>
    </w:p>
    <w:p w:rsidR="0035106C" w:rsidRDefault="0035106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DB2364" w:rsidRPr="00DB2364" w:rsidRDefault="00DB2364" w:rsidP="00DB2364">
      <w:pPr>
        <w:jc w:val="center"/>
        <w:rPr>
          <w:rFonts w:ascii="Arial Narrow" w:hAnsi="Arial Narrow"/>
          <w:b/>
        </w:rPr>
      </w:pPr>
      <w:r w:rsidRPr="00DB2364">
        <w:rPr>
          <w:rFonts w:ascii="Arial Narrow" w:hAnsi="Arial Narrow"/>
          <w:b/>
        </w:rPr>
        <w:lastRenderedPageBreak/>
        <w:t>СВЕДЕНИЯ О ГАРАНТИЙНОМ РЕМОНТЕ</w:t>
      </w:r>
    </w:p>
    <w:p w:rsidR="00DB2364" w:rsidRPr="00DB2364" w:rsidRDefault="00DB2364" w:rsidP="00DB2364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4981"/>
        <w:gridCol w:w="2491"/>
      </w:tblGrid>
      <w:tr w:rsidR="00DB2364" w:rsidRPr="00DB2364" w:rsidTr="003A1A07">
        <w:tc>
          <w:tcPr>
            <w:tcW w:w="2490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  <w:r w:rsidRPr="00DB2364">
              <w:rPr>
                <w:rFonts w:ascii="Arial Narrow" w:hAnsi="Arial Narrow"/>
                <w:b/>
              </w:rPr>
              <w:t>Дата ремонта</w:t>
            </w:r>
          </w:p>
        </w:tc>
        <w:tc>
          <w:tcPr>
            <w:tcW w:w="498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  <w:r w:rsidRPr="00DB2364">
              <w:rPr>
                <w:rFonts w:ascii="Arial Narrow" w:hAnsi="Arial Narrow"/>
                <w:b/>
              </w:rPr>
              <w:t>Произведенные работы</w:t>
            </w:r>
          </w:p>
        </w:tc>
        <w:tc>
          <w:tcPr>
            <w:tcW w:w="249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  <w:r w:rsidRPr="00DB2364">
              <w:rPr>
                <w:rFonts w:ascii="Arial Narrow" w:hAnsi="Arial Narrow"/>
                <w:b/>
              </w:rPr>
              <w:t>Подпись, печать</w:t>
            </w:r>
          </w:p>
        </w:tc>
      </w:tr>
      <w:tr w:rsidR="00DB2364" w:rsidRPr="00DB2364" w:rsidTr="003A1A07">
        <w:trPr>
          <w:trHeight w:val="1110"/>
        </w:trPr>
        <w:tc>
          <w:tcPr>
            <w:tcW w:w="2490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498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249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</w:tr>
      <w:tr w:rsidR="00DB2364" w:rsidRPr="00DB2364" w:rsidTr="003A1A07">
        <w:trPr>
          <w:trHeight w:val="1110"/>
        </w:trPr>
        <w:tc>
          <w:tcPr>
            <w:tcW w:w="2490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498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249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</w:tr>
      <w:tr w:rsidR="00DB2364" w:rsidRPr="00DB2364" w:rsidTr="003A1A07">
        <w:trPr>
          <w:trHeight w:val="1110"/>
        </w:trPr>
        <w:tc>
          <w:tcPr>
            <w:tcW w:w="2490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498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249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</w:tr>
      <w:tr w:rsidR="00DB2364" w:rsidRPr="00DB2364" w:rsidTr="003A1A07">
        <w:trPr>
          <w:trHeight w:val="1110"/>
        </w:trPr>
        <w:tc>
          <w:tcPr>
            <w:tcW w:w="2490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498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249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</w:tr>
      <w:tr w:rsidR="00DB2364" w:rsidRPr="00DB2364" w:rsidTr="003A1A07">
        <w:trPr>
          <w:trHeight w:val="1110"/>
        </w:trPr>
        <w:tc>
          <w:tcPr>
            <w:tcW w:w="2490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498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249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</w:tr>
      <w:tr w:rsidR="00DB2364" w:rsidRPr="00DB2364" w:rsidTr="003A1A07">
        <w:trPr>
          <w:trHeight w:val="1110"/>
        </w:trPr>
        <w:tc>
          <w:tcPr>
            <w:tcW w:w="2490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498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249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</w:tr>
      <w:tr w:rsidR="00DB2364" w:rsidRPr="00DB2364" w:rsidTr="003A1A07">
        <w:trPr>
          <w:trHeight w:val="1110"/>
        </w:trPr>
        <w:tc>
          <w:tcPr>
            <w:tcW w:w="2490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498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  <w:tc>
          <w:tcPr>
            <w:tcW w:w="2491" w:type="dxa"/>
          </w:tcPr>
          <w:p w:rsidR="00DB2364" w:rsidRPr="00DB2364" w:rsidRDefault="00DB2364" w:rsidP="00DB2364">
            <w:pPr>
              <w:rPr>
                <w:rFonts w:ascii="Arial Narrow" w:hAnsi="Arial Narrow"/>
                <w:b/>
              </w:rPr>
            </w:pPr>
          </w:p>
        </w:tc>
      </w:tr>
    </w:tbl>
    <w:p w:rsidR="00590A46" w:rsidRDefault="00590A46" w:rsidP="00DB2364">
      <w:pPr>
        <w:rPr>
          <w:rFonts w:ascii="Arial Narrow" w:hAnsi="Arial Narrow"/>
        </w:rPr>
      </w:pPr>
    </w:p>
    <w:sectPr w:rsidR="00590A46" w:rsidSect="00C55C78">
      <w:footerReference w:type="even" r:id="rId11"/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ADB" w:rsidRDefault="004B1ADB" w:rsidP="00EF3431">
      <w:r>
        <w:separator/>
      </w:r>
    </w:p>
  </w:endnote>
  <w:endnote w:type="continuationSeparator" w:id="0">
    <w:p w:rsidR="004B1ADB" w:rsidRDefault="004B1ADB" w:rsidP="00EF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9C" w:rsidRDefault="000938FA" w:rsidP="004A1B35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83C9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83C9C" w:rsidRDefault="00D83C9C" w:rsidP="00C55C7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9C" w:rsidRDefault="000938FA" w:rsidP="004A1B35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83C9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3151E">
      <w:rPr>
        <w:rStyle w:val="ac"/>
        <w:noProof/>
      </w:rPr>
      <w:t>3</w:t>
    </w:r>
    <w:r>
      <w:rPr>
        <w:rStyle w:val="ac"/>
      </w:rPr>
      <w:fldChar w:fldCharType="end"/>
    </w:r>
  </w:p>
  <w:p w:rsidR="00D83C9C" w:rsidRDefault="00D83C9C" w:rsidP="00C55C7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ADB" w:rsidRDefault="004B1ADB" w:rsidP="00EF3431">
      <w:r>
        <w:separator/>
      </w:r>
    </w:p>
  </w:footnote>
  <w:footnote w:type="continuationSeparator" w:id="0">
    <w:p w:rsidR="004B1ADB" w:rsidRDefault="004B1ADB" w:rsidP="00EF3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B6E6C8"/>
    <w:lvl w:ilvl="0">
      <w:numFmt w:val="bullet"/>
      <w:lvlText w:val="*"/>
      <w:lvlJc w:val="left"/>
    </w:lvl>
  </w:abstractNum>
  <w:abstractNum w:abstractNumId="1" w15:restartNumberingAfterBreak="0">
    <w:nsid w:val="0C45771D"/>
    <w:multiLevelType w:val="hybridMultilevel"/>
    <w:tmpl w:val="84122472"/>
    <w:lvl w:ilvl="0" w:tplc="EF063A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1B33"/>
    <w:multiLevelType w:val="hybridMultilevel"/>
    <w:tmpl w:val="BC0A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1E74D1"/>
    <w:multiLevelType w:val="hybridMultilevel"/>
    <w:tmpl w:val="A76C5E0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4D"/>
    <w:rsid w:val="00007F96"/>
    <w:rsid w:val="00031080"/>
    <w:rsid w:val="000476E4"/>
    <w:rsid w:val="000774AC"/>
    <w:rsid w:val="00081710"/>
    <w:rsid w:val="0009140A"/>
    <w:rsid w:val="000938FA"/>
    <w:rsid w:val="000B217F"/>
    <w:rsid w:val="000D74CE"/>
    <w:rsid w:val="000E2471"/>
    <w:rsid w:val="000F6F77"/>
    <w:rsid w:val="0010582E"/>
    <w:rsid w:val="0016180D"/>
    <w:rsid w:val="0017573B"/>
    <w:rsid w:val="00184361"/>
    <w:rsid w:val="00184964"/>
    <w:rsid w:val="001B3BBF"/>
    <w:rsid w:val="001B735A"/>
    <w:rsid w:val="001C174A"/>
    <w:rsid w:val="001E0AE0"/>
    <w:rsid w:val="00223B50"/>
    <w:rsid w:val="00237752"/>
    <w:rsid w:val="00244883"/>
    <w:rsid w:val="00246971"/>
    <w:rsid w:val="0025107D"/>
    <w:rsid w:val="0025148C"/>
    <w:rsid w:val="00260CF4"/>
    <w:rsid w:val="00284F58"/>
    <w:rsid w:val="00287CA1"/>
    <w:rsid w:val="00293AE4"/>
    <w:rsid w:val="002B3D89"/>
    <w:rsid w:val="002C15EB"/>
    <w:rsid w:val="002E1047"/>
    <w:rsid w:val="002F02D6"/>
    <w:rsid w:val="002F06CB"/>
    <w:rsid w:val="002F5FDE"/>
    <w:rsid w:val="002F7ECA"/>
    <w:rsid w:val="003020C6"/>
    <w:rsid w:val="00307A29"/>
    <w:rsid w:val="003251D9"/>
    <w:rsid w:val="003317D0"/>
    <w:rsid w:val="00335FC3"/>
    <w:rsid w:val="0035106C"/>
    <w:rsid w:val="00354045"/>
    <w:rsid w:val="003B20F8"/>
    <w:rsid w:val="003E1A03"/>
    <w:rsid w:val="003F123D"/>
    <w:rsid w:val="003F6C8A"/>
    <w:rsid w:val="00424F99"/>
    <w:rsid w:val="0045533C"/>
    <w:rsid w:val="0046100B"/>
    <w:rsid w:val="00461CE3"/>
    <w:rsid w:val="004A034D"/>
    <w:rsid w:val="004A1B35"/>
    <w:rsid w:val="004B1ADB"/>
    <w:rsid w:val="004C54A6"/>
    <w:rsid w:val="004D195F"/>
    <w:rsid w:val="004D29B7"/>
    <w:rsid w:val="004D5999"/>
    <w:rsid w:val="004F2B3C"/>
    <w:rsid w:val="00506FE2"/>
    <w:rsid w:val="0052474F"/>
    <w:rsid w:val="00530A1B"/>
    <w:rsid w:val="00552701"/>
    <w:rsid w:val="005559F9"/>
    <w:rsid w:val="00564C88"/>
    <w:rsid w:val="00572112"/>
    <w:rsid w:val="00580050"/>
    <w:rsid w:val="005820EF"/>
    <w:rsid w:val="00590A46"/>
    <w:rsid w:val="00604E84"/>
    <w:rsid w:val="00606A03"/>
    <w:rsid w:val="006135C3"/>
    <w:rsid w:val="00635B33"/>
    <w:rsid w:val="00640DF8"/>
    <w:rsid w:val="00642030"/>
    <w:rsid w:val="00643ACF"/>
    <w:rsid w:val="00645BAB"/>
    <w:rsid w:val="006604D4"/>
    <w:rsid w:val="006671AF"/>
    <w:rsid w:val="00677769"/>
    <w:rsid w:val="00691D5C"/>
    <w:rsid w:val="006A289C"/>
    <w:rsid w:val="007339F2"/>
    <w:rsid w:val="00745C4D"/>
    <w:rsid w:val="007508D2"/>
    <w:rsid w:val="00754CB8"/>
    <w:rsid w:val="00762749"/>
    <w:rsid w:val="00797745"/>
    <w:rsid w:val="007A0FB4"/>
    <w:rsid w:val="007A18AC"/>
    <w:rsid w:val="007C3281"/>
    <w:rsid w:val="007D3E98"/>
    <w:rsid w:val="007E7B1E"/>
    <w:rsid w:val="0080001D"/>
    <w:rsid w:val="0082786D"/>
    <w:rsid w:val="0083151E"/>
    <w:rsid w:val="00833DFD"/>
    <w:rsid w:val="008503D3"/>
    <w:rsid w:val="008725C9"/>
    <w:rsid w:val="008B0D43"/>
    <w:rsid w:val="008C01E5"/>
    <w:rsid w:val="008C2E45"/>
    <w:rsid w:val="008D03DD"/>
    <w:rsid w:val="0090044C"/>
    <w:rsid w:val="009013EF"/>
    <w:rsid w:val="009108B3"/>
    <w:rsid w:val="00911CC8"/>
    <w:rsid w:val="0096766F"/>
    <w:rsid w:val="0097417A"/>
    <w:rsid w:val="00987AFA"/>
    <w:rsid w:val="0099546B"/>
    <w:rsid w:val="00996D53"/>
    <w:rsid w:val="009A49D5"/>
    <w:rsid w:val="009B472D"/>
    <w:rsid w:val="009D7185"/>
    <w:rsid w:val="009E384D"/>
    <w:rsid w:val="009E7CF7"/>
    <w:rsid w:val="00A01D70"/>
    <w:rsid w:val="00A17F8F"/>
    <w:rsid w:val="00A25B0A"/>
    <w:rsid w:val="00A42DF0"/>
    <w:rsid w:val="00A7287E"/>
    <w:rsid w:val="00A73C92"/>
    <w:rsid w:val="00A767D6"/>
    <w:rsid w:val="00A8125D"/>
    <w:rsid w:val="00A95EBF"/>
    <w:rsid w:val="00A97347"/>
    <w:rsid w:val="00AA4C81"/>
    <w:rsid w:val="00B27DF8"/>
    <w:rsid w:val="00B3161C"/>
    <w:rsid w:val="00B317DD"/>
    <w:rsid w:val="00B36CF2"/>
    <w:rsid w:val="00B62A80"/>
    <w:rsid w:val="00B7442C"/>
    <w:rsid w:val="00B93EA0"/>
    <w:rsid w:val="00BA53A0"/>
    <w:rsid w:val="00BB2CBC"/>
    <w:rsid w:val="00BB71D5"/>
    <w:rsid w:val="00BC10A7"/>
    <w:rsid w:val="00BC7805"/>
    <w:rsid w:val="00BD306C"/>
    <w:rsid w:val="00BD7569"/>
    <w:rsid w:val="00C03007"/>
    <w:rsid w:val="00C27E11"/>
    <w:rsid w:val="00C343A5"/>
    <w:rsid w:val="00C3567F"/>
    <w:rsid w:val="00C36A78"/>
    <w:rsid w:val="00C55C78"/>
    <w:rsid w:val="00C75167"/>
    <w:rsid w:val="00C77D72"/>
    <w:rsid w:val="00C9425E"/>
    <w:rsid w:val="00C97010"/>
    <w:rsid w:val="00CE6A1B"/>
    <w:rsid w:val="00CF2310"/>
    <w:rsid w:val="00D12560"/>
    <w:rsid w:val="00D25CA9"/>
    <w:rsid w:val="00D312FA"/>
    <w:rsid w:val="00D55206"/>
    <w:rsid w:val="00D5768D"/>
    <w:rsid w:val="00D735B7"/>
    <w:rsid w:val="00D83C9C"/>
    <w:rsid w:val="00DB16AB"/>
    <w:rsid w:val="00DB2364"/>
    <w:rsid w:val="00DB3525"/>
    <w:rsid w:val="00DB7B46"/>
    <w:rsid w:val="00DD2387"/>
    <w:rsid w:val="00DF4260"/>
    <w:rsid w:val="00DF7120"/>
    <w:rsid w:val="00DF7A23"/>
    <w:rsid w:val="00E226FC"/>
    <w:rsid w:val="00E23CCB"/>
    <w:rsid w:val="00E244B3"/>
    <w:rsid w:val="00E24B72"/>
    <w:rsid w:val="00E2634C"/>
    <w:rsid w:val="00E413E1"/>
    <w:rsid w:val="00E577E1"/>
    <w:rsid w:val="00E609E0"/>
    <w:rsid w:val="00EA6F33"/>
    <w:rsid w:val="00EB382C"/>
    <w:rsid w:val="00EF3431"/>
    <w:rsid w:val="00F01784"/>
    <w:rsid w:val="00F02FB2"/>
    <w:rsid w:val="00F077FD"/>
    <w:rsid w:val="00F1087B"/>
    <w:rsid w:val="00F11B25"/>
    <w:rsid w:val="00F17B1B"/>
    <w:rsid w:val="00F216D0"/>
    <w:rsid w:val="00F354CA"/>
    <w:rsid w:val="00F57565"/>
    <w:rsid w:val="00F66E21"/>
    <w:rsid w:val="00F750B1"/>
    <w:rsid w:val="00F830C2"/>
    <w:rsid w:val="00FA284A"/>
    <w:rsid w:val="00FA291E"/>
    <w:rsid w:val="00FB7B75"/>
    <w:rsid w:val="00FC4C7D"/>
    <w:rsid w:val="00FD147A"/>
    <w:rsid w:val="00FD219A"/>
    <w:rsid w:val="00FD46C5"/>
    <w:rsid w:val="00FD4DFE"/>
    <w:rsid w:val="00FE102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2B9B74-60EF-422D-A4A2-7DCBD59E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4D"/>
    <w:rPr>
      <w:rFonts w:ascii="Times New Roman CYR" w:hAnsi="Times New Roman CYR"/>
      <w:lang w:eastAsia="de-DE"/>
    </w:rPr>
  </w:style>
  <w:style w:type="paragraph" w:styleId="3">
    <w:name w:val="heading 3"/>
    <w:basedOn w:val="a"/>
    <w:next w:val="a"/>
    <w:link w:val="30"/>
    <w:uiPriority w:val="9"/>
    <w:qFormat/>
    <w:rsid w:val="003B20F8"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5">
    <w:name w:val="heading 5"/>
    <w:basedOn w:val="a"/>
    <w:next w:val="a"/>
    <w:link w:val="50"/>
    <w:uiPriority w:val="9"/>
    <w:qFormat/>
    <w:rsid w:val="003B20F8"/>
    <w:pPr>
      <w:keepNext/>
      <w:spacing w:line="360" w:lineRule="auto"/>
      <w:jc w:val="both"/>
      <w:outlineLvl w:val="4"/>
    </w:pPr>
    <w:rPr>
      <w:rFonts w:ascii="Times New Roman" w:hAnsi="Times New Roman"/>
      <w:b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3B20F8"/>
    <w:rPr>
      <w:rFonts w:ascii="Arial" w:hAnsi="Arial" w:cs="Times New Roman"/>
      <w:b/>
      <w:sz w:val="20"/>
      <w:szCs w:val="20"/>
      <w:lang w:eastAsia="de-DE"/>
    </w:rPr>
  </w:style>
  <w:style w:type="character" w:customStyle="1" w:styleId="50">
    <w:name w:val="Заголовок 5 Знак"/>
    <w:basedOn w:val="a0"/>
    <w:link w:val="5"/>
    <w:uiPriority w:val="9"/>
    <w:locked/>
    <w:rsid w:val="003B20F8"/>
    <w:rPr>
      <w:rFonts w:ascii="Times New Roman" w:hAnsi="Times New Roman" w:cs="Times New Roman"/>
      <w:b/>
      <w:sz w:val="20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9E38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E384D"/>
    <w:rPr>
      <w:rFonts w:ascii="Tahoma" w:hAnsi="Tahoma" w:cs="Tahoma"/>
      <w:sz w:val="16"/>
      <w:szCs w:val="16"/>
      <w:lang w:eastAsia="de-DE"/>
    </w:rPr>
  </w:style>
  <w:style w:type="paragraph" w:styleId="a5">
    <w:name w:val="header"/>
    <w:basedOn w:val="a"/>
    <w:link w:val="a6"/>
    <w:unhideWhenUsed/>
    <w:rsid w:val="00EF34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F3431"/>
    <w:rPr>
      <w:rFonts w:ascii="Times New Roman CYR" w:hAnsi="Times New Roman CYR" w:cs="Times New Roman"/>
      <w:sz w:val="20"/>
      <w:szCs w:val="20"/>
      <w:lang w:eastAsia="de-DE"/>
    </w:rPr>
  </w:style>
  <w:style w:type="paragraph" w:styleId="a7">
    <w:name w:val="footer"/>
    <w:basedOn w:val="a"/>
    <w:link w:val="a8"/>
    <w:uiPriority w:val="99"/>
    <w:semiHidden/>
    <w:unhideWhenUsed/>
    <w:rsid w:val="00EF34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F3431"/>
    <w:rPr>
      <w:rFonts w:ascii="Times New Roman CYR" w:hAnsi="Times New Roman CYR" w:cs="Times New Roman"/>
      <w:sz w:val="20"/>
      <w:szCs w:val="20"/>
      <w:lang w:eastAsia="de-DE"/>
    </w:rPr>
  </w:style>
  <w:style w:type="paragraph" w:styleId="a9">
    <w:name w:val="Body Text Indent"/>
    <w:basedOn w:val="a"/>
    <w:link w:val="aa"/>
    <w:uiPriority w:val="99"/>
    <w:rsid w:val="003B20F8"/>
    <w:pPr>
      <w:spacing w:line="360" w:lineRule="auto"/>
      <w:ind w:firstLine="284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3B20F8"/>
    <w:rPr>
      <w:rFonts w:ascii="Arial" w:hAnsi="Arial" w:cs="Times New Roman"/>
      <w:sz w:val="20"/>
      <w:szCs w:val="20"/>
      <w:lang w:eastAsia="de-DE"/>
    </w:rPr>
  </w:style>
  <w:style w:type="paragraph" w:customStyle="1" w:styleId="1">
    <w:name w:val="Абзац списка1"/>
    <w:basedOn w:val="a"/>
    <w:uiPriority w:val="34"/>
    <w:qFormat/>
    <w:rsid w:val="00EB382C"/>
    <w:pPr>
      <w:ind w:left="720"/>
      <w:contextualSpacing/>
    </w:pPr>
  </w:style>
  <w:style w:type="table" w:styleId="ab">
    <w:name w:val="Table Grid"/>
    <w:basedOn w:val="a1"/>
    <w:uiPriority w:val="59"/>
    <w:rsid w:val="00EB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FC4C7D"/>
    <w:pPr>
      <w:spacing w:after="120" w:line="480" w:lineRule="auto"/>
      <w:ind w:left="283"/>
    </w:pPr>
    <w:rPr>
      <w:lang w:bidi="he-IL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FC4C7D"/>
    <w:rPr>
      <w:rFonts w:ascii="Times New Roman CYR" w:hAnsi="Times New Roman CYR" w:cs="Times New Roman"/>
      <w:sz w:val="20"/>
      <w:szCs w:val="20"/>
      <w:lang w:eastAsia="de-DE" w:bidi="he-IL"/>
    </w:rPr>
  </w:style>
  <w:style w:type="character" w:styleId="ac">
    <w:name w:val="page number"/>
    <w:basedOn w:val="a0"/>
    <w:rsid w:val="00C55C78"/>
  </w:style>
  <w:style w:type="character" w:customStyle="1" w:styleId="FontStyle35">
    <w:name w:val="Font Style35"/>
    <w:uiPriority w:val="99"/>
    <w:rsid w:val="00F01784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F01784"/>
    <w:pPr>
      <w:widowControl w:val="0"/>
      <w:autoSpaceDE w:val="0"/>
      <w:autoSpaceDN w:val="0"/>
      <w:adjustRightInd w:val="0"/>
      <w:spacing w:line="25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01784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7CA1"/>
    <w:pPr>
      <w:widowControl w:val="0"/>
      <w:jc w:val="both"/>
    </w:pPr>
    <w:rPr>
      <w:rFonts w:ascii="Times New Roman" w:eastAsia="SimSun" w:hAnsi="Times New Roman"/>
      <w:kern w:val="2"/>
      <w:sz w:val="21"/>
      <w:szCs w:val="24"/>
      <w:lang w:val="en-US" w:eastAsia="zh-CN"/>
    </w:rPr>
  </w:style>
  <w:style w:type="paragraph" w:customStyle="1" w:styleId="21">
    <w:name w:val="Абзац списка2"/>
    <w:basedOn w:val="a"/>
    <w:uiPriority w:val="34"/>
    <w:qFormat/>
    <w:rsid w:val="00BC7805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606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kaz@gazpribors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48123024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6323-F1F3-40A4-BFFD-DEA6FA51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Sergey</cp:lastModifiedBy>
  <cp:revision>9</cp:revision>
  <cp:lastPrinted>2020-07-21T10:32:00Z</cp:lastPrinted>
  <dcterms:created xsi:type="dcterms:W3CDTF">2025-12-19T11:38:00Z</dcterms:created>
  <dcterms:modified xsi:type="dcterms:W3CDTF">2026-03-12T16:14:00Z</dcterms:modified>
</cp:coreProperties>
</file>